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B2" w:rsidRDefault="00F569B2" w:rsidP="00F569B2">
      <w:pPr>
        <w:shd w:val="clear" w:color="auto" w:fill="FFFFFF"/>
        <w:ind w:left="5664"/>
        <w:jc w:val="center"/>
        <w:rPr>
          <w:rFonts w:eastAsia="Times New Roman"/>
          <w:color w:val="000080"/>
          <w:sz w:val="22"/>
          <w:szCs w:val="22"/>
        </w:rPr>
      </w:pPr>
      <w:bookmarkStart w:id="0" w:name="853884"/>
      <w:proofErr w:type="spellStart"/>
      <w:r>
        <w:rPr>
          <w:rFonts w:eastAsia="Times New Roman"/>
          <w:color w:val="000080"/>
          <w:sz w:val="22"/>
          <w:szCs w:val="22"/>
        </w:rPr>
        <w:t>Вазирлар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Маҳкамасининг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1997 </w:t>
      </w:r>
      <w:proofErr w:type="spellStart"/>
      <w:r>
        <w:rPr>
          <w:rFonts w:eastAsia="Times New Roman"/>
          <w:color w:val="000080"/>
          <w:sz w:val="22"/>
          <w:szCs w:val="22"/>
        </w:rPr>
        <w:t>йил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11 </w:t>
      </w:r>
      <w:proofErr w:type="spellStart"/>
      <w:r>
        <w:rPr>
          <w:rFonts w:eastAsia="Times New Roman"/>
          <w:color w:val="000080"/>
          <w:sz w:val="22"/>
          <w:szCs w:val="22"/>
        </w:rPr>
        <w:t>мартдаги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133-сон </w:t>
      </w:r>
      <w:bookmarkEnd w:id="0"/>
      <w:r>
        <w:rPr>
          <w:rFonts w:eastAsia="Times New Roman"/>
          <w:color w:val="000080"/>
          <w:sz w:val="22"/>
          <w:szCs w:val="22"/>
        </w:rPr>
        <w:fldChar w:fldCharType="begin"/>
      </w:r>
      <w:r>
        <w:rPr>
          <w:rFonts w:eastAsia="Times New Roman"/>
          <w:color w:val="000080"/>
          <w:sz w:val="22"/>
          <w:szCs w:val="22"/>
        </w:rPr>
        <w:instrText xml:space="preserve"> HYPERLINK "517034" </w:instrText>
      </w:r>
      <w:r>
        <w:rPr>
          <w:rFonts w:eastAsia="Times New Roman"/>
          <w:color w:val="000080"/>
          <w:sz w:val="22"/>
          <w:szCs w:val="22"/>
        </w:rPr>
        <w:fldChar w:fldCharType="separate"/>
      </w:r>
      <w:proofErr w:type="spellStart"/>
      <w:r>
        <w:rPr>
          <w:rFonts w:eastAsia="Times New Roman"/>
          <w:color w:val="008080"/>
          <w:sz w:val="22"/>
          <w:szCs w:val="22"/>
        </w:rPr>
        <w:t>қарорига</w:t>
      </w:r>
      <w:proofErr w:type="spellEnd"/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br/>
        <w:t xml:space="preserve">1-ИЛОВА </w:t>
      </w:r>
    </w:p>
    <w:p w:rsidR="00F569B2" w:rsidRDefault="00F569B2" w:rsidP="00F569B2">
      <w:pPr>
        <w:shd w:val="clear" w:color="auto" w:fill="FFFFFF"/>
        <w:jc w:val="center"/>
        <w:rPr>
          <w:rFonts w:eastAsia="Times New Roman"/>
          <w:color w:val="000080"/>
          <w:sz w:val="22"/>
          <w:szCs w:val="22"/>
        </w:rPr>
      </w:pPr>
    </w:p>
    <w:p w:rsidR="00F569B2" w:rsidRDefault="00F569B2" w:rsidP="00F569B2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  <w:bookmarkStart w:id="1" w:name="853886"/>
      <w:bookmarkStart w:id="2" w:name="_GoBack"/>
      <w:bookmarkEnd w:id="2"/>
      <w:proofErr w:type="spellStart"/>
      <w:r>
        <w:rPr>
          <w:rFonts w:eastAsia="Times New Roman"/>
          <w:b/>
          <w:bCs/>
          <w:color w:val="000080"/>
        </w:rPr>
        <w:t>Ёзма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ҳолдаги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меҳнат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шартномаси</w:t>
      </w:r>
      <w:proofErr w:type="spellEnd"/>
      <w:r>
        <w:rPr>
          <w:rFonts w:eastAsia="Times New Roman"/>
          <w:b/>
          <w:bCs/>
          <w:color w:val="000080"/>
        </w:rPr>
        <w:t xml:space="preserve"> (контракт) </w:t>
      </w:r>
      <w:proofErr w:type="spellStart"/>
      <w:r>
        <w:rPr>
          <w:rFonts w:eastAsia="Times New Roman"/>
          <w:b/>
          <w:bCs/>
          <w:color w:val="000080"/>
        </w:rPr>
        <w:t>тузиш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юзасидан</w:t>
      </w:r>
      <w:bookmarkEnd w:id="1"/>
      <w:proofErr w:type="spellEnd"/>
    </w:p>
    <w:p w:rsidR="00F569B2" w:rsidRDefault="00F569B2" w:rsidP="00F569B2">
      <w:pPr>
        <w:shd w:val="clear" w:color="auto" w:fill="FFFFFF"/>
        <w:jc w:val="center"/>
        <w:rPr>
          <w:rFonts w:eastAsia="Times New Roman"/>
          <w:caps/>
          <w:color w:val="000080"/>
        </w:rPr>
      </w:pPr>
      <w:bookmarkStart w:id="3" w:name="853888"/>
      <w:r>
        <w:rPr>
          <w:rFonts w:eastAsia="Times New Roman"/>
          <w:caps/>
          <w:color w:val="000080"/>
        </w:rPr>
        <w:t>ТАВСИЯЛАР</w:t>
      </w:r>
      <w:bookmarkEnd w:id="3"/>
    </w:p>
    <w:p w:rsidR="00F569B2" w:rsidRDefault="00F569B2" w:rsidP="00F569B2">
      <w:pPr>
        <w:shd w:val="clear" w:color="auto" w:fill="FFFFFF"/>
        <w:jc w:val="center"/>
        <w:rPr>
          <w:rFonts w:eastAsia="Times New Roman"/>
          <w:caps/>
          <w:color w:val="000080"/>
        </w:rPr>
      </w:pPr>
    </w:p>
    <w:p w:rsidR="00F569B2" w:rsidRDefault="00F569B2" w:rsidP="00F569B2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  <w:bookmarkStart w:id="4" w:name="853889"/>
      <w:bookmarkStart w:id="5" w:name="853890"/>
      <w:bookmarkEnd w:id="4"/>
      <w:r>
        <w:rPr>
          <w:rFonts w:eastAsia="Times New Roman"/>
          <w:b/>
          <w:bCs/>
          <w:color w:val="000080"/>
        </w:rPr>
        <w:t xml:space="preserve">I. </w:t>
      </w:r>
      <w:proofErr w:type="spellStart"/>
      <w:r>
        <w:rPr>
          <w:rFonts w:eastAsia="Times New Roman"/>
          <w:b/>
          <w:bCs/>
          <w:color w:val="000080"/>
        </w:rPr>
        <w:t>Умумий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қисм</w:t>
      </w:r>
      <w:bookmarkEnd w:id="5"/>
      <w:proofErr w:type="spellEnd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6" w:name="853891"/>
      <w:proofErr w:type="spellStart"/>
      <w:r>
        <w:rPr>
          <w:rFonts w:eastAsia="Times New Roman"/>
          <w:color w:val="000000"/>
        </w:rPr>
        <w:t>Мазкур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Тавсиялар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Меҳнат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шартномаси</w:t>
      </w:r>
      <w:proofErr w:type="spellEnd"/>
      <w:r>
        <w:rPr>
          <w:rFonts w:eastAsia="Times New Roman"/>
          <w:color w:val="000000"/>
        </w:rPr>
        <w:t xml:space="preserve"> (контракт</w:t>
      </w:r>
      <w:proofErr w:type="gramStart"/>
      <w:r>
        <w:rPr>
          <w:rFonts w:eastAsia="Times New Roman"/>
          <w:color w:val="000000"/>
        </w:rPr>
        <w:t>)</w:t>
      </w:r>
      <w:proofErr w:type="spellStart"/>
      <w:r>
        <w:rPr>
          <w:rFonts w:eastAsia="Times New Roman"/>
          <w:color w:val="000000"/>
        </w:rPr>
        <w:t>н</w:t>
      </w:r>
      <w:proofErr w:type="gramEnd"/>
      <w:r>
        <w:rPr>
          <w:rFonts w:eastAsia="Times New Roman"/>
          <w:color w:val="000000"/>
        </w:rPr>
        <w:t>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намунавий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шакли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мулкчиликнинг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барча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шаклларидаги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корхоналар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муассасалар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ташкилотларга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кейинги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ўринларда</w:t>
      </w:r>
      <w:proofErr w:type="spellEnd"/>
      <w:r>
        <w:rPr>
          <w:rFonts w:eastAsia="Times New Roman"/>
          <w:color w:val="000000"/>
        </w:rPr>
        <w:t xml:space="preserve"> — </w:t>
      </w:r>
      <w:proofErr w:type="spellStart"/>
      <w:r>
        <w:rPr>
          <w:rFonts w:eastAsia="Times New Roman"/>
          <w:color w:val="000000"/>
        </w:rPr>
        <w:t>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берувчи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деб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аталадилар</w:t>
      </w:r>
      <w:proofErr w:type="spellEnd"/>
      <w:r>
        <w:rPr>
          <w:rFonts w:eastAsia="Times New Roman"/>
          <w:color w:val="000000"/>
        </w:rPr>
        <w:t xml:space="preserve">)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ходимларга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меҳнат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шартномалари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контрактлар</w:t>
      </w:r>
      <w:proofErr w:type="spellEnd"/>
      <w:r>
        <w:rPr>
          <w:rFonts w:eastAsia="Times New Roman"/>
          <w:color w:val="000000"/>
        </w:rPr>
        <w:t xml:space="preserve">) </w:t>
      </w:r>
      <w:proofErr w:type="spellStart"/>
      <w:r>
        <w:rPr>
          <w:rFonts w:eastAsia="Times New Roman"/>
          <w:color w:val="000000"/>
        </w:rPr>
        <w:t>тузишда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амалий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ёрдам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бериш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мақсадида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ишлаб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чиқилган</w:t>
      </w:r>
      <w:proofErr w:type="spellEnd"/>
      <w:r>
        <w:rPr>
          <w:rFonts w:eastAsia="Times New Roman"/>
          <w:color w:val="000000"/>
        </w:rPr>
        <w:t>.</w:t>
      </w:r>
      <w:bookmarkEnd w:id="6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7" w:name="855622"/>
      <w:proofErr w:type="spellStart"/>
      <w:proofErr w:type="gramStart"/>
      <w:r>
        <w:rPr>
          <w:rFonts w:eastAsia="Times New Roman"/>
          <w:color w:val="000000"/>
        </w:rPr>
        <w:t>Ёзма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ҳолдаги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меҳнат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шартномаси</w:t>
      </w:r>
      <w:proofErr w:type="spellEnd"/>
      <w:r>
        <w:rPr>
          <w:rFonts w:eastAsia="Times New Roman"/>
          <w:color w:val="000000"/>
        </w:rPr>
        <w:t xml:space="preserve"> (контракт) </w:t>
      </w:r>
      <w:proofErr w:type="spellStart"/>
      <w:r>
        <w:rPr>
          <w:rFonts w:eastAsia="Times New Roman"/>
          <w:color w:val="000000"/>
        </w:rPr>
        <w:t>доимий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ишловчи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номуайян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муддатга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қабул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қилинадиган</w:t>
      </w:r>
      <w:proofErr w:type="spellEnd"/>
      <w:r>
        <w:rPr>
          <w:rFonts w:eastAsia="Times New Roman"/>
          <w:color w:val="000000"/>
        </w:rPr>
        <w:t xml:space="preserve">) </w:t>
      </w:r>
      <w:proofErr w:type="spellStart"/>
      <w:r>
        <w:rPr>
          <w:rFonts w:eastAsia="Times New Roman"/>
          <w:color w:val="000000"/>
        </w:rPr>
        <w:t>ходимлар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билан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ҳам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муддатли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меҳнат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шартномаси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асосида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беш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йилгача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бўлган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муддатга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муайян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бажариш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вақти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учун</w:t>
      </w:r>
      <w:proofErr w:type="spellEnd"/>
      <w:r>
        <w:rPr>
          <w:rFonts w:eastAsia="Times New Roman"/>
          <w:color w:val="000000"/>
        </w:rPr>
        <w:t xml:space="preserve">) </w:t>
      </w:r>
      <w:proofErr w:type="spellStart"/>
      <w:r>
        <w:rPr>
          <w:rFonts w:eastAsia="Times New Roman"/>
          <w:color w:val="000000"/>
        </w:rPr>
        <w:t>ишга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қабул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қилинадиган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ходимлар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билан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ҳам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асосий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жойи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бўйича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ўриндошлик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асосида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ишловчи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ходимлар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касаначилар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бошқалар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билан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тузилади</w:t>
      </w:r>
      <w:proofErr w:type="spellEnd"/>
      <w:r>
        <w:rPr>
          <w:rFonts w:eastAsia="Times New Roman"/>
          <w:color w:val="000000"/>
        </w:rPr>
        <w:t>.</w:t>
      </w:r>
      <w:proofErr w:type="gram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Муддатли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меҳнат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шартномаси</w:t>
      </w:r>
      <w:proofErr w:type="spellEnd"/>
      <w:r>
        <w:rPr>
          <w:rFonts w:eastAsia="Times New Roman"/>
          <w:color w:val="000000"/>
        </w:rPr>
        <w:t xml:space="preserve"> (контракт) </w:t>
      </w:r>
      <w:proofErr w:type="spellStart"/>
      <w:r>
        <w:rPr>
          <w:rFonts w:eastAsia="Times New Roman"/>
          <w:color w:val="000000"/>
        </w:rPr>
        <w:t>меҳнат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муносабатлари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номуайян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муддатга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белгиланиши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мумкин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бўлмаган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ҳолларда</w:t>
      </w:r>
      <w:proofErr w:type="spellEnd"/>
      <w:r>
        <w:rPr>
          <w:rFonts w:eastAsia="Times New Roman"/>
          <w:color w:val="000000"/>
        </w:rPr>
        <w:t>:</w:t>
      </w:r>
      <w:bookmarkEnd w:id="7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i/>
          <w:iCs/>
          <w:color w:val="800000"/>
          <w:sz w:val="22"/>
          <w:szCs w:val="22"/>
        </w:rPr>
      </w:pPr>
      <w:bookmarkStart w:id="8" w:name="855633"/>
      <w:r>
        <w:rPr>
          <w:rFonts w:eastAsia="Times New Roman"/>
          <w:i/>
          <w:iCs/>
          <w:color w:val="800000"/>
          <w:sz w:val="22"/>
          <w:szCs w:val="22"/>
        </w:rPr>
        <w:t>(I-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бўлимнинг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иккинчи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хатбошиси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Ўзбекистон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Республикаси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Вазирлар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Маҳкамасининг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 1997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йил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 7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августдаги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 392-сонли </w:t>
      </w:r>
      <w:bookmarkEnd w:id="8"/>
      <w:r>
        <w:rPr>
          <w:rFonts w:eastAsia="Times New Roman"/>
          <w:i/>
          <w:iCs/>
          <w:color w:val="800000"/>
          <w:sz w:val="22"/>
          <w:szCs w:val="22"/>
        </w:rPr>
        <w:fldChar w:fldCharType="begin"/>
      </w:r>
      <w:r>
        <w:rPr>
          <w:rFonts w:eastAsia="Times New Roman"/>
          <w:i/>
          <w:iCs/>
          <w:color w:val="800000"/>
          <w:sz w:val="22"/>
          <w:szCs w:val="22"/>
        </w:rPr>
        <w:instrText xml:space="preserve"> HYPERLINK "563402?ONDATE=07.08.1997 00" \l "612547" </w:instrText>
      </w:r>
      <w:r>
        <w:rPr>
          <w:rFonts w:eastAsia="Times New Roman"/>
          <w:i/>
          <w:iCs/>
          <w:color w:val="800000"/>
          <w:sz w:val="22"/>
          <w:szCs w:val="22"/>
        </w:rPr>
        <w:fldChar w:fldCharType="separate"/>
      </w:r>
      <w:proofErr w:type="spellStart"/>
      <w:r>
        <w:rPr>
          <w:rFonts w:eastAsia="Times New Roman"/>
          <w:i/>
          <w:iCs/>
          <w:color w:val="008080"/>
          <w:sz w:val="22"/>
          <w:szCs w:val="22"/>
        </w:rPr>
        <w:t>қарори</w:t>
      </w:r>
      <w:proofErr w:type="spellEnd"/>
      <w:r>
        <w:rPr>
          <w:rFonts w:eastAsia="Times New Roman"/>
          <w:i/>
          <w:iCs/>
          <w:color w:val="008080"/>
          <w:sz w:val="22"/>
          <w:szCs w:val="22"/>
        </w:rPr>
        <w:t xml:space="preserve"> </w:t>
      </w:r>
      <w:r>
        <w:rPr>
          <w:rFonts w:eastAsia="Times New Roman"/>
          <w:i/>
          <w:iCs/>
          <w:color w:val="800000"/>
          <w:sz w:val="22"/>
          <w:szCs w:val="22"/>
        </w:rPr>
        <w:fldChar w:fldCharType="end"/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таҳририда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>)</w:t>
      </w:r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9" w:name="855623"/>
      <w:proofErr w:type="spellStart"/>
      <w:proofErr w:type="gramStart"/>
      <w:r>
        <w:rPr>
          <w:rFonts w:eastAsia="Times New Roman"/>
          <w:color w:val="000000"/>
        </w:rPr>
        <w:t>б</w:t>
      </w:r>
      <w:proofErr w:type="gramEnd"/>
      <w:r>
        <w:rPr>
          <w:rFonts w:eastAsia="Times New Roman"/>
          <w:color w:val="000000"/>
        </w:rPr>
        <w:t>ўлажак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хусусиятини</w:t>
      </w:r>
      <w:proofErr w:type="spellEnd"/>
      <w:r>
        <w:rPr>
          <w:rFonts w:eastAsia="Times New Roman"/>
          <w:color w:val="000000"/>
        </w:rPr>
        <w:t>;</w:t>
      </w:r>
      <w:bookmarkEnd w:id="9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10" w:name="855624"/>
      <w:proofErr w:type="spellStart"/>
      <w:r>
        <w:rPr>
          <w:rFonts w:eastAsia="Times New Roman"/>
          <w:color w:val="000000"/>
        </w:rPr>
        <w:t>уни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бажариш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шартларини</w:t>
      </w:r>
      <w:proofErr w:type="spellEnd"/>
      <w:r>
        <w:rPr>
          <w:rFonts w:eastAsia="Times New Roman"/>
          <w:color w:val="000000"/>
        </w:rPr>
        <w:t>;</w:t>
      </w:r>
      <w:bookmarkEnd w:id="10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11" w:name="855625"/>
      <w:proofErr w:type="spellStart"/>
      <w:r>
        <w:rPr>
          <w:rFonts w:eastAsia="Times New Roman"/>
          <w:color w:val="000000"/>
        </w:rPr>
        <w:t>ходимнинг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манфаатларини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ҳисобга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олган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ҳолда</w:t>
      </w:r>
      <w:proofErr w:type="spellEnd"/>
      <w:r>
        <w:rPr>
          <w:rFonts w:eastAsia="Times New Roman"/>
          <w:color w:val="000000"/>
        </w:rPr>
        <w:t>;</w:t>
      </w:r>
      <w:bookmarkEnd w:id="11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12" w:name="855626"/>
      <w:proofErr w:type="spellStart"/>
      <w:r>
        <w:rPr>
          <w:rFonts w:eastAsia="Times New Roman"/>
          <w:color w:val="000000"/>
        </w:rPr>
        <w:t>қонунда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бевосита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назарда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тутилган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ҳолларда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тузилади</w:t>
      </w:r>
      <w:proofErr w:type="spellEnd"/>
      <w:r>
        <w:rPr>
          <w:rFonts w:eastAsia="Times New Roman"/>
          <w:color w:val="000000"/>
        </w:rPr>
        <w:t>.</w:t>
      </w:r>
      <w:bookmarkEnd w:id="12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13" w:name="855627"/>
      <w:proofErr w:type="spellStart"/>
      <w:r>
        <w:rPr>
          <w:rFonts w:eastAsia="Times New Roman"/>
          <w:color w:val="000000"/>
        </w:rPr>
        <w:t>Меҳнат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шартномаси</w:t>
      </w:r>
      <w:proofErr w:type="spellEnd"/>
      <w:r>
        <w:rPr>
          <w:rFonts w:eastAsia="Times New Roman"/>
          <w:color w:val="000000"/>
        </w:rPr>
        <w:t xml:space="preserve"> (контракт) </w:t>
      </w:r>
      <w:proofErr w:type="spellStart"/>
      <w:r>
        <w:rPr>
          <w:rFonts w:eastAsia="Times New Roman"/>
          <w:color w:val="000000"/>
        </w:rPr>
        <w:t>тузишда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зарур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қўшимча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кўрсатиб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ўтилади</w:t>
      </w:r>
      <w:proofErr w:type="spellEnd"/>
      <w:r>
        <w:rPr>
          <w:rFonts w:eastAsia="Times New Roman"/>
          <w:color w:val="000000"/>
        </w:rPr>
        <w:t>.</w:t>
      </w:r>
      <w:bookmarkEnd w:id="13"/>
    </w:p>
    <w:p w:rsidR="00F569B2" w:rsidRDefault="00F569B2" w:rsidP="00F569B2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  <w:bookmarkStart w:id="14" w:name="854144"/>
      <w:r>
        <w:rPr>
          <w:rFonts w:eastAsia="Times New Roman"/>
          <w:b/>
          <w:bCs/>
          <w:color w:val="000080"/>
        </w:rPr>
        <w:t xml:space="preserve">II. </w:t>
      </w:r>
      <w:proofErr w:type="spellStart"/>
      <w:r>
        <w:rPr>
          <w:rFonts w:eastAsia="Times New Roman"/>
          <w:b/>
          <w:bCs/>
          <w:color w:val="000080"/>
        </w:rPr>
        <w:t>Меҳнат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шартномаси</w:t>
      </w:r>
      <w:proofErr w:type="spellEnd"/>
      <w:r>
        <w:rPr>
          <w:rFonts w:eastAsia="Times New Roman"/>
          <w:b/>
          <w:bCs/>
          <w:color w:val="000080"/>
        </w:rPr>
        <w:t xml:space="preserve"> (контракт) </w:t>
      </w:r>
      <w:proofErr w:type="spellStart"/>
      <w:r>
        <w:rPr>
          <w:rFonts w:eastAsia="Times New Roman"/>
          <w:b/>
          <w:bCs/>
          <w:color w:val="000080"/>
        </w:rPr>
        <w:t>томонлари</w:t>
      </w:r>
      <w:bookmarkEnd w:id="14"/>
      <w:proofErr w:type="spellEnd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15" w:name="854147"/>
      <w:proofErr w:type="spellStart"/>
      <w:r>
        <w:rPr>
          <w:rFonts w:eastAsia="Times New Roman"/>
          <w:color w:val="000000"/>
        </w:rPr>
        <w:t>Қуйидагилар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меҳнат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шартномаси</w:t>
      </w:r>
      <w:proofErr w:type="spellEnd"/>
      <w:r>
        <w:rPr>
          <w:rFonts w:eastAsia="Times New Roman"/>
          <w:color w:val="000000"/>
        </w:rPr>
        <w:t xml:space="preserve"> (контракт) </w:t>
      </w:r>
      <w:proofErr w:type="spellStart"/>
      <w:r>
        <w:rPr>
          <w:rFonts w:eastAsia="Times New Roman"/>
          <w:color w:val="000000"/>
        </w:rPr>
        <w:t>томонлари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ҳисобланадилар</w:t>
      </w:r>
      <w:proofErr w:type="spellEnd"/>
      <w:r>
        <w:rPr>
          <w:rFonts w:eastAsia="Times New Roman"/>
          <w:color w:val="000000"/>
        </w:rPr>
        <w:t>:</w:t>
      </w:r>
      <w:bookmarkEnd w:id="15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16" w:name="854149"/>
      <w:proofErr w:type="spellStart"/>
      <w:r>
        <w:rPr>
          <w:rFonts w:eastAsia="Times New Roman"/>
          <w:color w:val="000000"/>
        </w:rPr>
        <w:t>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берувчи</w:t>
      </w:r>
      <w:proofErr w:type="spellEnd"/>
      <w:r>
        <w:rPr>
          <w:rFonts w:eastAsia="Times New Roman"/>
          <w:color w:val="000000"/>
        </w:rPr>
        <w:t xml:space="preserve"> — </w:t>
      </w:r>
      <w:proofErr w:type="spellStart"/>
      <w:r>
        <w:rPr>
          <w:rFonts w:eastAsia="Times New Roman"/>
          <w:color w:val="000000"/>
        </w:rPr>
        <w:t>корхона</w:t>
      </w:r>
      <w:proofErr w:type="spellEnd"/>
      <w:r>
        <w:rPr>
          <w:rFonts w:eastAsia="Times New Roman"/>
          <w:color w:val="000000"/>
        </w:rPr>
        <w:t xml:space="preserve">, шу </w:t>
      </w:r>
      <w:proofErr w:type="spellStart"/>
      <w:r>
        <w:rPr>
          <w:rFonts w:eastAsia="Times New Roman"/>
          <w:color w:val="000000"/>
        </w:rPr>
        <w:t>жумладан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уларнинг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раҳбарлари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номидан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корхонанинг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алоҳида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таркибий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бўлинмалари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мулкдор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айни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вақтда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уларнинг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раҳбари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ҳисобланадиган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хусусий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корхоналар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қонун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ҳужжатларида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назарда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тутилган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ҳолларда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ўн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саккиз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ёшга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тўлган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алоҳида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шахслар</w:t>
      </w:r>
      <w:proofErr w:type="spellEnd"/>
      <w:r>
        <w:rPr>
          <w:rFonts w:eastAsia="Times New Roman"/>
          <w:color w:val="000000"/>
        </w:rPr>
        <w:t>;</w:t>
      </w:r>
      <w:bookmarkEnd w:id="16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17" w:name="854150"/>
      <w:r>
        <w:rPr>
          <w:rFonts w:eastAsia="Times New Roman"/>
          <w:color w:val="000000"/>
        </w:rPr>
        <w:t xml:space="preserve">Ходим — </w:t>
      </w:r>
      <w:proofErr w:type="spellStart"/>
      <w:r>
        <w:rPr>
          <w:rFonts w:eastAsia="Times New Roman"/>
          <w:color w:val="000000"/>
        </w:rPr>
        <w:t>ўн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олти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ёшга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тўлган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Ўзбекистон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Республикаси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фуқароси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шунингдек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хорижий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фуқаролар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фуқаролиги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бўлмаган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шахслар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proofErr w:type="gramStart"/>
      <w:r>
        <w:rPr>
          <w:rFonts w:eastAsia="Times New Roman"/>
          <w:color w:val="000000"/>
        </w:rPr>
        <w:t>бош</w:t>
      </w:r>
      <w:proofErr w:type="gramEnd"/>
      <w:r>
        <w:rPr>
          <w:rFonts w:eastAsia="Times New Roman"/>
          <w:color w:val="000000"/>
        </w:rPr>
        <w:t>қа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ҳолларда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ота-онасидан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бирининг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ёки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унинг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ўрнини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босувчи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шахснинг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ёзма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розилиги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билан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қонун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ҳужжатларида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назарда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тутилган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тартибда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ўн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тўрт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ўн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беш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ёшдан</w:t>
      </w:r>
      <w:proofErr w:type="spellEnd"/>
      <w:r>
        <w:rPr>
          <w:rFonts w:eastAsia="Times New Roman"/>
          <w:color w:val="000000"/>
        </w:rPr>
        <w:t>).</w:t>
      </w:r>
      <w:bookmarkEnd w:id="17"/>
    </w:p>
    <w:p w:rsidR="00F569B2" w:rsidRDefault="00F569B2" w:rsidP="00F569B2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  <w:bookmarkStart w:id="18" w:name="854151"/>
      <w:r>
        <w:rPr>
          <w:rFonts w:eastAsia="Times New Roman"/>
          <w:b/>
          <w:bCs/>
          <w:color w:val="000080"/>
        </w:rPr>
        <w:t xml:space="preserve">III. </w:t>
      </w:r>
      <w:proofErr w:type="spellStart"/>
      <w:r>
        <w:rPr>
          <w:rFonts w:eastAsia="Times New Roman"/>
          <w:b/>
          <w:bCs/>
          <w:color w:val="000080"/>
        </w:rPr>
        <w:t>Меҳнат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шартномаси</w:t>
      </w:r>
      <w:proofErr w:type="spellEnd"/>
      <w:r>
        <w:rPr>
          <w:rFonts w:eastAsia="Times New Roman"/>
          <w:b/>
          <w:bCs/>
          <w:color w:val="000080"/>
        </w:rPr>
        <w:t xml:space="preserve"> (контракт</w:t>
      </w:r>
      <w:proofErr w:type="gramStart"/>
      <w:r>
        <w:rPr>
          <w:rFonts w:eastAsia="Times New Roman"/>
          <w:b/>
          <w:bCs/>
          <w:color w:val="000080"/>
        </w:rPr>
        <w:t>)</w:t>
      </w:r>
      <w:proofErr w:type="spellStart"/>
      <w:r>
        <w:rPr>
          <w:rFonts w:eastAsia="Times New Roman"/>
          <w:b/>
          <w:bCs/>
          <w:color w:val="000080"/>
        </w:rPr>
        <w:t>н</w:t>
      </w:r>
      <w:proofErr w:type="gramEnd"/>
      <w:r>
        <w:rPr>
          <w:rFonts w:eastAsia="Times New Roman"/>
          <w:b/>
          <w:bCs/>
          <w:color w:val="000080"/>
        </w:rPr>
        <w:t>инг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зарур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шартлари</w:t>
      </w:r>
      <w:bookmarkEnd w:id="18"/>
      <w:proofErr w:type="spellEnd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19" w:name="854154"/>
      <w:proofErr w:type="spellStart"/>
      <w:r>
        <w:rPr>
          <w:rFonts w:eastAsia="Times New Roman"/>
          <w:color w:val="000000"/>
        </w:rPr>
        <w:t>Қуйидагилар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меҳнат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шартномаси</w:t>
      </w:r>
      <w:proofErr w:type="spellEnd"/>
      <w:r>
        <w:rPr>
          <w:rFonts w:eastAsia="Times New Roman"/>
          <w:color w:val="000000"/>
        </w:rPr>
        <w:t xml:space="preserve"> (контракт</w:t>
      </w:r>
      <w:proofErr w:type="gramStart"/>
      <w:r>
        <w:rPr>
          <w:rFonts w:eastAsia="Times New Roman"/>
          <w:color w:val="000000"/>
        </w:rPr>
        <w:t>)</w:t>
      </w:r>
      <w:proofErr w:type="spellStart"/>
      <w:r>
        <w:rPr>
          <w:rFonts w:eastAsia="Times New Roman"/>
          <w:color w:val="000000"/>
        </w:rPr>
        <w:t>н</w:t>
      </w:r>
      <w:proofErr w:type="gramEnd"/>
      <w:r>
        <w:rPr>
          <w:rFonts w:eastAsia="Times New Roman"/>
          <w:color w:val="000000"/>
        </w:rPr>
        <w:t>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зарур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шартлари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ҳисобланади</w:t>
      </w:r>
      <w:proofErr w:type="spellEnd"/>
      <w:r>
        <w:rPr>
          <w:rFonts w:eastAsia="Times New Roman"/>
          <w:color w:val="000000"/>
        </w:rPr>
        <w:t>:</w:t>
      </w:r>
      <w:bookmarkEnd w:id="19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20" w:name="854155"/>
      <w:proofErr w:type="spellStart"/>
      <w:r>
        <w:rPr>
          <w:rFonts w:eastAsia="Times New Roman"/>
          <w:color w:val="000000"/>
        </w:rPr>
        <w:t>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жойи</w:t>
      </w:r>
      <w:proofErr w:type="spellEnd"/>
      <w:r>
        <w:rPr>
          <w:rFonts w:eastAsia="Times New Roman"/>
          <w:color w:val="000000"/>
        </w:rPr>
        <w:t xml:space="preserve"> — ходим </w:t>
      </w:r>
      <w:proofErr w:type="spellStart"/>
      <w:r>
        <w:rPr>
          <w:rFonts w:eastAsia="Times New Roman"/>
          <w:color w:val="000000"/>
        </w:rPr>
        <w:t>ишга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қабул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қилинаётган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корхона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муассаса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ташкилот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унинг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таркибий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бўлинмаси</w:t>
      </w:r>
      <w:proofErr w:type="spellEnd"/>
      <w:proofErr w:type="gramStart"/>
      <w:r>
        <w:rPr>
          <w:rFonts w:eastAsia="Times New Roman"/>
          <w:color w:val="000000"/>
        </w:rPr>
        <w:t>)</w:t>
      </w:r>
      <w:proofErr w:type="spellStart"/>
      <w:r>
        <w:rPr>
          <w:rFonts w:eastAsia="Times New Roman"/>
          <w:color w:val="000000"/>
        </w:rPr>
        <w:t>н</w:t>
      </w:r>
      <w:proofErr w:type="gramEnd"/>
      <w:r>
        <w:rPr>
          <w:rFonts w:eastAsia="Times New Roman"/>
          <w:color w:val="000000"/>
        </w:rPr>
        <w:t>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номи</w:t>
      </w:r>
      <w:proofErr w:type="spellEnd"/>
      <w:r>
        <w:rPr>
          <w:rFonts w:eastAsia="Times New Roman"/>
          <w:color w:val="000000"/>
        </w:rPr>
        <w:t>;</w:t>
      </w:r>
      <w:bookmarkEnd w:id="20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21" w:name="854158"/>
      <w:proofErr w:type="spellStart"/>
      <w:r>
        <w:rPr>
          <w:rFonts w:eastAsia="Times New Roman"/>
          <w:color w:val="000000"/>
        </w:rPr>
        <w:t>меҳнат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функцияси</w:t>
      </w:r>
      <w:proofErr w:type="spellEnd"/>
      <w:r>
        <w:rPr>
          <w:rFonts w:eastAsia="Times New Roman"/>
          <w:color w:val="000000"/>
        </w:rPr>
        <w:t xml:space="preserve"> — </w:t>
      </w:r>
      <w:proofErr w:type="spellStart"/>
      <w:r>
        <w:rPr>
          <w:rFonts w:eastAsia="Times New Roman"/>
          <w:color w:val="000000"/>
        </w:rPr>
        <w:t>мазмуни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лавозим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йўриқномалари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малака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мажбуриятлари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proofErr w:type="gramStart"/>
      <w:r>
        <w:rPr>
          <w:rFonts w:eastAsia="Times New Roman"/>
          <w:color w:val="000000"/>
        </w:rPr>
        <w:t>бош</w:t>
      </w:r>
      <w:proofErr w:type="gramEnd"/>
      <w:r>
        <w:rPr>
          <w:rFonts w:eastAsia="Times New Roman"/>
          <w:color w:val="000000"/>
        </w:rPr>
        <w:t>қа</w:t>
      </w:r>
      <w:proofErr w:type="spellEnd"/>
      <w:r>
        <w:rPr>
          <w:rFonts w:eastAsia="Times New Roman"/>
          <w:color w:val="000000"/>
        </w:rPr>
        <w:t xml:space="preserve"> норматив </w:t>
      </w:r>
      <w:proofErr w:type="spellStart"/>
      <w:r>
        <w:rPr>
          <w:rFonts w:eastAsia="Times New Roman"/>
          <w:color w:val="000000"/>
        </w:rPr>
        <w:t>ҳужжатлар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билан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белгиланадиган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муайян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мутахассислик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малака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ёҳуд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лавозим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бўйича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раҳбарлар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мутахассислар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хизматчиларнинг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ҳамда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бошқаларнинг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Ягона</w:t>
      </w:r>
      <w:proofErr w:type="spellEnd"/>
      <w:r>
        <w:rPr>
          <w:rFonts w:eastAsia="Times New Roman"/>
          <w:color w:val="000000"/>
        </w:rPr>
        <w:t xml:space="preserve"> тариф-</w:t>
      </w:r>
      <w:proofErr w:type="spellStart"/>
      <w:r>
        <w:rPr>
          <w:rFonts w:eastAsia="Times New Roman"/>
          <w:color w:val="000000"/>
        </w:rPr>
        <w:t>малака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маълумотномаси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Малака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маълумотномаларига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мувофиқ</w:t>
      </w:r>
      <w:proofErr w:type="spellEnd"/>
      <w:r>
        <w:rPr>
          <w:rFonts w:eastAsia="Times New Roman"/>
          <w:color w:val="000000"/>
        </w:rPr>
        <w:t>);</w:t>
      </w:r>
      <w:bookmarkEnd w:id="21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22" w:name="854161"/>
      <w:proofErr w:type="spellStart"/>
      <w:r>
        <w:rPr>
          <w:rFonts w:eastAsia="Times New Roman"/>
          <w:color w:val="000000"/>
        </w:rPr>
        <w:t>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бошланадиган</w:t>
      </w:r>
      <w:proofErr w:type="spellEnd"/>
      <w:r>
        <w:rPr>
          <w:rFonts w:eastAsia="Times New Roman"/>
          <w:color w:val="000000"/>
        </w:rPr>
        <w:t xml:space="preserve"> кун — </w:t>
      </w:r>
      <w:proofErr w:type="spellStart"/>
      <w:r>
        <w:rPr>
          <w:rFonts w:eastAsia="Times New Roman"/>
          <w:color w:val="000000"/>
        </w:rPr>
        <w:t>қонун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ҳужжатларига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мувофиқ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тузилган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меҳнат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шартномаси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имзоланган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пайтдан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бошлаб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кучга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киради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агар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бошланиши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санаси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қайд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этилмаган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бўлса</w:t>
      </w:r>
      <w:proofErr w:type="spellEnd"/>
      <w:r>
        <w:rPr>
          <w:rFonts w:eastAsia="Times New Roman"/>
          <w:color w:val="000000"/>
        </w:rPr>
        <w:t xml:space="preserve">, ходим </w:t>
      </w:r>
      <w:proofErr w:type="spellStart"/>
      <w:r>
        <w:rPr>
          <w:rFonts w:eastAsia="Times New Roman"/>
          <w:color w:val="000000"/>
        </w:rPr>
        <w:t>шартнома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имзоланган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кундан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кейинги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кунидан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сменадан</w:t>
      </w:r>
      <w:proofErr w:type="spellEnd"/>
      <w:r>
        <w:rPr>
          <w:rFonts w:eastAsia="Times New Roman"/>
          <w:color w:val="000000"/>
        </w:rPr>
        <w:t xml:space="preserve">) </w:t>
      </w:r>
      <w:proofErr w:type="spellStart"/>
      <w:r>
        <w:rPr>
          <w:rFonts w:eastAsia="Times New Roman"/>
          <w:color w:val="000000"/>
        </w:rPr>
        <w:t>кечикмай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тушиши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керак</w:t>
      </w:r>
      <w:proofErr w:type="spellEnd"/>
      <w:r>
        <w:rPr>
          <w:rFonts w:eastAsia="Times New Roman"/>
          <w:color w:val="000000"/>
        </w:rPr>
        <w:t>;</w:t>
      </w:r>
      <w:bookmarkEnd w:id="22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23" w:name="854163"/>
      <w:proofErr w:type="spellStart"/>
      <w:r>
        <w:rPr>
          <w:rFonts w:eastAsia="Times New Roman"/>
          <w:color w:val="000000"/>
        </w:rPr>
        <w:t>меҳ</w:t>
      </w:r>
      <w:proofErr w:type="gramStart"/>
      <w:r>
        <w:rPr>
          <w:rFonts w:eastAsia="Times New Roman"/>
          <w:color w:val="000000"/>
        </w:rPr>
        <w:t>натга</w:t>
      </w:r>
      <w:proofErr w:type="spellEnd"/>
      <w:proofErr w:type="gram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ҳақ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тўлаш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миқдори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бошқа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шартлар</w:t>
      </w:r>
      <w:proofErr w:type="spellEnd"/>
      <w:r>
        <w:rPr>
          <w:rFonts w:eastAsia="Times New Roman"/>
          <w:color w:val="000000"/>
        </w:rPr>
        <w:t xml:space="preserve">. </w:t>
      </w:r>
      <w:proofErr w:type="spellStart"/>
      <w:r>
        <w:rPr>
          <w:rFonts w:eastAsia="Times New Roman"/>
          <w:color w:val="000000"/>
        </w:rPr>
        <w:t>Меҳнатга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ҳақ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тўлаш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миқдори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томонларнинг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келишувига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кўра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белгиланади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қонун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ҳужжатлари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билан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белгиланган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энг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кам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ҳақи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миқдоридан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кам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бўлиши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энг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кў</w:t>
      </w:r>
      <w:proofErr w:type="gramStart"/>
      <w:r>
        <w:rPr>
          <w:rFonts w:eastAsia="Times New Roman"/>
          <w:color w:val="000000"/>
        </w:rPr>
        <w:t>п</w:t>
      </w:r>
      <w:proofErr w:type="spellEnd"/>
      <w:proofErr w:type="gram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миқдор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билан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чегараланиши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мумкин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эмас</w:t>
      </w:r>
      <w:proofErr w:type="spellEnd"/>
      <w:r>
        <w:rPr>
          <w:rFonts w:eastAsia="Times New Roman"/>
          <w:color w:val="000000"/>
        </w:rPr>
        <w:t>;</w:t>
      </w:r>
      <w:bookmarkEnd w:id="23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24" w:name="854166"/>
      <w:proofErr w:type="spellStart"/>
      <w:r>
        <w:rPr>
          <w:rFonts w:eastAsia="Times New Roman"/>
          <w:color w:val="000000"/>
        </w:rPr>
        <w:lastRenderedPageBreak/>
        <w:t>қонун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ҳужжатларида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назарда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тутилган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ҳолларда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айрим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меҳнат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шартномалари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контрактлар</w:t>
      </w:r>
      <w:proofErr w:type="spellEnd"/>
      <w:proofErr w:type="gramStart"/>
      <w:r>
        <w:rPr>
          <w:rFonts w:eastAsia="Times New Roman"/>
          <w:color w:val="000000"/>
        </w:rPr>
        <w:t>)н</w:t>
      </w:r>
      <w:proofErr w:type="gramEnd"/>
      <w:r>
        <w:rPr>
          <w:rFonts w:eastAsia="Times New Roman"/>
          <w:color w:val="000000"/>
        </w:rPr>
        <w:t xml:space="preserve">и </w:t>
      </w:r>
      <w:proofErr w:type="spellStart"/>
      <w:r>
        <w:rPr>
          <w:rFonts w:eastAsia="Times New Roman"/>
          <w:color w:val="000000"/>
        </w:rPr>
        <w:t>тузишда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зарур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рўйхати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кенгайтирилиши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мумкин</w:t>
      </w:r>
      <w:proofErr w:type="spellEnd"/>
      <w:r>
        <w:rPr>
          <w:rFonts w:eastAsia="Times New Roman"/>
          <w:color w:val="000000"/>
        </w:rPr>
        <w:t xml:space="preserve">. </w:t>
      </w:r>
      <w:proofErr w:type="spellStart"/>
      <w:r>
        <w:rPr>
          <w:rFonts w:eastAsia="Times New Roman"/>
          <w:color w:val="000000"/>
        </w:rPr>
        <w:t>Масалан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муддатли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меҳнат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шартномаси</w:t>
      </w:r>
      <w:proofErr w:type="spellEnd"/>
      <w:r>
        <w:rPr>
          <w:rFonts w:eastAsia="Times New Roman"/>
          <w:color w:val="000000"/>
        </w:rPr>
        <w:t xml:space="preserve"> (контракт) </w:t>
      </w:r>
      <w:proofErr w:type="spellStart"/>
      <w:r>
        <w:rPr>
          <w:rFonts w:eastAsia="Times New Roman"/>
          <w:color w:val="000000"/>
        </w:rPr>
        <w:t>тузишда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бошланиши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санасигина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эмас</w:t>
      </w:r>
      <w:proofErr w:type="spellEnd"/>
      <w:r>
        <w:rPr>
          <w:rFonts w:eastAsia="Times New Roman"/>
          <w:color w:val="000000"/>
        </w:rPr>
        <w:t xml:space="preserve">, балки </w:t>
      </w:r>
      <w:proofErr w:type="spellStart"/>
      <w:r>
        <w:rPr>
          <w:rFonts w:eastAsia="Times New Roman"/>
          <w:color w:val="000000"/>
        </w:rPr>
        <w:t>унинг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тамом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бўлиши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санаси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ҳам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қайд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этилади</w:t>
      </w:r>
      <w:proofErr w:type="spellEnd"/>
      <w:r>
        <w:rPr>
          <w:rFonts w:eastAsia="Times New Roman"/>
          <w:color w:val="000000"/>
        </w:rPr>
        <w:t xml:space="preserve">. </w:t>
      </w:r>
      <w:proofErr w:type="spellStart"/>
      <w:r>
        <w:rPr>
          <w:rFonts w:eastAsia="Times New Roman"/>
          <w:color w:val="000000"/>
        </w:rPr>
        <w:t>Ходимни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муайян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бажариш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даврига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қабул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қилишда</w:t>
      </w:r>
      <w:proofErr w:type="spellEnd"/>
      <w:r>
        <w:rPr>
          <w:rFonts w:eastAsia="Times New Roman"/>
          <w:color w:val="000000"/>
        </w:rPr>
        <w:t xml:space="preserve"> ходим </w:t>
      </w:r>
      <w:proofErr w:type="spellStart"/>
      <w:r>
        <w:rPr>
          <w:rFonts w:eastAsia="Times New Roman"/>
          <w:color w:val="000000"/>
        </w:rPr>
        <w:t>амалга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ошириши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учун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қабул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қилинаётган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аниқ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кўрсатилади</w:t>
      </w:r>
      <w:proofErr w:type="spellEnd"/>
      <w:r>
        <w:rPr>
          <w:rFonts w:eastAsia="Times New Roman"/>
          <w:color w:val="000000"/>
        </w:rPr>
        <w:t xml:space="preserve">. </w:t>
      </w:r>
      <w:proofErr w:type="spellStart"/>
      <w:r>
        <w:rPr>
          <w:rFonts w:eastAsia="Times New Roman"/>
          <w:color w:val="000000"/>
        </w:rPr>
        <w:t>Ўриндошлик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билан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меҳнат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шартномаси</w:t>
      </w:r>
      <w:proofErr w:type="spellEnd"/>
      <w:r>
        <w:rPr>
          <w:rFonts w:eastAsia="Times New Roman"/>
          <w:color w:val="000000"/>
        </w:rPr>
        <w:t xml:space="preserve"> (контракт) </w:t>
      </w:r>
      <w:proofErr w:type="spellStart"/>
      <w:r>
        <w:rPr>
          <w:rFonts w:eastAsia="Times New Roman"/>
          <w:color w:val="000000"/>
        </w:rPr>
        <w:t>тузишда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қонун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ҳужжатлари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билан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назарда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тутилган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энг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кў</w:t>
      </w:r>
      <w:proofErr w:type="gramStart"/>
      <w:r>
        <w:rPr>
          <w:rFonts w:eastAsia="Times New Roman"/>
          <w:color w:val="000000"/>
        </w:rPr>
        <w:t>п</w:t>
      </w:r>
      <w:proofErr w:type="spellEnd"/>
      <w:proofErr w:type="gram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муддат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доирасида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кундалик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аниқ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муддати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белгиланади</w:t>
      </w:r>
      <w:proofErr w:type="spellEnd"/>
      <w:r>
        <w:rPr>
          <w:rFonts w:eastAsia="Times New Roman"/>
          <w:color w:val="000000"/>
        </w:rPr>
        <w:t>.</w:t>
      </w:r>
      <w:bookmarkEnd w:id="24"/>
    </w:p>
    <w:p w:rsidR="00F569B2" w:rsidRDefault="00F569B2" w:rsidP="00F569B2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  <w:bookmarkStart w:id="25" w:name="854171"/>
      <w:r>
        <w:rPr>
          <w:rFonts w:eastAsia="Times New Roman"/>
          <w:b/>
          <w:bCs/>
          <w:color w:val="000080"/>
        </w:rPr>
        <w:t xml:space="preserve">IV. </w:t>
      </w:r>
      <w:proofErr w:type="spellStart"/>
      <w:r>
        <w:rPr>
          <w:rFonts w:eastAsia="Times New Roman"/>
          <w:b/>
          <w:bCs/>
          <w:color w:val="000080"/>
        </w:rPr>
        <w:t>Меҳнат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шартномаси</w:t>
      </w:r>
      <w:proofErr w:type="spellEnd"/>
      <w:r>
        <w:rPr>
          <w:rFonts w:eastAsia="Times New Roman"/>
          <w:b/>
          <w:bCs/>
          <w:color w:val="000080"/>
        </w:rPr>
        <w:t xml:space="preserve"> (контракт</w:t>
      </w:r>
      <w:proofErr w:type="gramStart"/>
      <w:r>
        <w:rPr>
          <w:rFonts w:eastAsia="Times New Roman"/>
          <w:b/>
          <w:bCs/>
          <w:color w:val="000080"/>
        </w:rPr>
        <w:t>)</w:t>
      </w:r>
      <w:proofErr w:type="spellStart"/>
      <w:r>
        <w:rPr>
          <w:rFonts w:eastAsia="Times New Roman"/>
          <w:b/>
          <w:bCs/>
          <w:color w:val="000080"/>
        </w:rPr>
        <w:t>н</w:t>
      </w:r>
      <w:proofErr w:type="gramEnd"/>
      <w:r>
        <w:rPr>
          <w:rFonts w:eastAsia="Times New Roman"/>
          <w:b/>
          <w:bCs/>
          <w:color w:val="000080"/>
        </w:rPr>
        <w:t>инг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қўшимча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шартлари</w:t>
      </w:r>
      <w:bookmarkEnd w:id="25"/>
      <w:proofErr w:type="spellEnd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26" w:name="854173"/>
      <w:proofErr w:type="spellStart"/>
      <w:r>
        <w:rPr>
          <w:rFonts w:eastAsia="Times New Roman"/>
          <w:color w:val="000000"/>
        </w:rPr>
        <w:t>Томонларнинг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келишувига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кўра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меҳнат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шартномаси</w:t>
      </w:r>
      <w:proofErr w:type="spellEnd"/>
      <w:r>
        <w:rPr>
          <w:rFonts w:eastAsia="Times New Roman"/>
          <w:color w:val="000000"/>
        </w:rPr>
        <w:t xml:space="preserve"> (контракт</w:t>
      </w:r>
      <w:proofErr w:type="gramStart"/>
      <w:r>
        <w:rPr>
          <w:rFonts w:eastAsia="Times New Roman"/>
          <w:color w:val="000000"/>
        </w:rPr>
        <w:t>)д</w:t>
      </w:r>
      <w:proofErr w:type="gramEnd"/>
      <w:r>
        <w:rPr>
          <w:rFonts w:eastAsia="Times New Roman"/>
          <w:color w:val="000000"/>
        </w:rPr>
        <w:t xml:space="preserve">а </w:t>
      </w:r>
      <w:proofErr w:type="spellStart"/>
      <w:r>
        <w:rPr>
          <w:rFonts w:eastAsia="Times New Roman"/>
          <w:color w:val="000000"/>
        </w:rPr>
        <w:t>қўшимча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назарда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тутилиши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мумкин</w:t>
      </w:r>
      <w:proofErr w:type="spellEnd"/>
      <w:r>
        <w:rPr>
          <w:rFonts w:eastAsia="Times New Roman"/>
          <w:color w:val="000000"/>
        </w:rPr>
        <w:t xml:space="preserve">. Улар </w:t>
      </w:r>
      <w:proofErr w:type="spellStart"/>
      <w:r>
        <w:rPr>
          <w:rFonts w:eastAsia="Times New Roman"/>
          <w:color w:val="000000"/>
        </w:rPr>
        <w:t>томонларнинг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мажбуриятларини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аниқлаши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уларни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тўлдириши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ходимга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қўшимча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имтиёз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афзалликлар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берилишини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назарда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тутиши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мумкин</w:t>
      </w:r>
      <w:proofErr w:type="spellEnd"/>
      <w:r>
        <w:rPr>
          <w:rFonts w:eastAsia="Times New Roman"/>
          <w:color w:val="000000"/>
        </w:rPr>
        <w:t>.</w:t>
      </w:r>
      <w:bookmarkEnd w:id="26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27" w:name="854176"/>
      <w:proofErr w:type="spellStart"/>
      <w:r>
        <w:rPr>
          <w:rFonts w:eastAsia="Times New Roman"/>
          <w:color w:val="000000"/>
        </w:rPr>
        <w:t>Қўшимча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шартларга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қуйидагилар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киритилиши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мумкин</w:t>
      </w:r>
      <w:proofErr w:type="spellEnd"/>
      <w:r>
        <w:rPr>
          <w:rFonts w:eastAsia="Times New Roman"/>
          <w:color w:val="000000"/>
        </w:rPr>
        <w:t>:</w:t>
      </w:r>
      <w:bookmarkEnd w:id="27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28" w:name="854178"/>
      <w:proofErr w:type="spellStart"/>
      <w:r>
        <w:rPr>
          <w:rFonts w:eastAsia="Times New Roman"/>
          <w:color w:val="000000"/>
        </w:rPr>
        <w:t>ходимга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меҳнат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шароитлари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белгиланган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ҳолда</w:t>
      </w:r>
      <w:proofErr w:type="spellEnd"/>
      <w:r>
        <w:rPr>
          <w:rFonts w:eastAsia="Times New Roman"/>
          <w:color w:val="000000"/>
        </w:rPr>
        <w:t xml:space="preserve"> ЯТММ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ММда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назарда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тутилган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қўшимча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меҳнат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мажбуриятлари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юклаш</w:t>
      </w:r>
      <w:proofErr w:type="spellEnd"/>
      <w:r>
        <w:rPr>
          <w:rFonts w:eastAsia="Times New Roman"/>
          <w:color w:val="000000"/>
        </w:rPr>
        <w:t>;</w:t>
      </w:r>
      <w:bookmarkEnd w:id="28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29" w:name="854179"/>
      <w:proofErr w:type="spellStart"/>
      <w:r>
        <w:rPr>
          <w:rFonts w:eastAsia="Times New Roman"/>
          <w:color w:val="000000"/>
        </w:rPr>
        <w:t>бир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неча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касбда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ишлаш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тартиби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шартлари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кўрсатилган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ҳолда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меҳнат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шартномаси</w:t>
      </w:r>
      <w:proofErr w:type="spellEnd"/>
      <w:r>
        <w:rPr>
          <w:rFonts w:eastAsia="Times New Roman"/>
          <w:color w:val="000000"/>
        </w:rPr>
        <w:t xml:space="preserve"> (контракт</w:t>
      </w:r>
      <w:proofErr w:type="gramStart"/>
      <w:r>
        <w:rPr>
          <w:rFonts w:eastAsia="Times New Roman"/>
          <w:color w:val="000000"/>
        </w:rPr>
        <w:t>)</w:t>
      </w:r>
      <w:proofErr w:type="spellStart"/>
      <w:r>
        <w:rPr>
          <w:rFonts w:eastAsia="Times New Roman"/>
          <w:color w:val="000000"/>
        </w:rPr>
        <w:t>н</w:t>
      </w:r>
      <w:proofErr w:type="gramEnd"/>
      <w:r>
        <w:rPr>
          <w:rFonts w:eastAsia="Times New Roman"/>
          <w:color w:val="000000"/>
        </w:rPr>
        <w:t>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мустақил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сифатида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бир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неча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касб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лавозим</w:t>
      </w:r>
      <w:proofErr w:type="spellEnd"/>
      <w:r>
        <w:rPr>
          <w:rFonts w:eastAsia="Times New Roman"/>
          <w:color w:val="000000"/>
        </w:rPr>
        <w:t xml:space="preserve">)да </w:t>
      </w:r>
      <w:proofErr w:type="spellStart"/>
      <w:r>
        <w:rPr>
          <w:rFonts w:eastAsia="Times New Roman"/>
          <w:color w:val="000000"/>
        </w:rPr>
        <w:t>ишлаш</w:t>
      </w:r>
      <w:proofErr w:type="spellEnd"/>
      <w:r>
        <w:rPr>
          <w:rFonts w:eastAsia="Times New Roman"/>
          <w:color w:val="000000"/>
        </w:rPr>
        <w:t>;</w:t>
      </w:r>
      <w:bookmarkEnd w:id="29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30" w:name="854183"/>
      <w:proofErr w:type="spellStart"/>
      <w:r>
        <w:rPr>
          <w:rFonts w:eastAsia="Times New Roman"/>
          <w:color w:val="000000"/>
        </w:rPr>
        <w:t>агар</w:t>
      </w:r>
      <w:proofErr w:type="spellEnd"/>
      <w:r>
        <w:rPr>
          <w:rFonts w:eastAsia="Times New Roman"/>
          <w:color w:val="000000"/>
        </w:rPr>
        <w:t xml:space="preserve"> ходим </w:t>
      </w:r>
      <w:proofErr w:type="spellStart"/>
      <w:r>
        <w:rPr>
          <w:rFonts w:eastAsia="Times New Roman"/>
          <w:color w:val="000000"/>
        </w:rPr>
        <w:t>синов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муддати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билан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қабул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қилинаётган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бўлса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синовнинг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аниқ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муддати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қачондан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қачонгача</w:t>
      </w:r>
      <w:proofErr w:type="spellEnd"/>
      <w:r>
        <w:rPr>
          <w:rFonts w:eastAsia="Times New Roman"/>
          <w:color w:val="000000"/>
        </w:rPr>
        <w:t>);</w:t>
      </w:r>
      <w:bookmarkEnd w:id="30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31" w:name="854185"/>
      <w:proofErr w:type="spellStart"/>
      <w:r>
        <w:rPr>
          <w:rFonts w:eastAsia="Times New Roman"/>
          <w:color w:val="000000"/>
        </w:rPr>
        <w:t>ходимнинг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юқори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малакаси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агар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амалдаги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қонун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ҳужжатларида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жамоа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шартномасида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барча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даражадаги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битимларда</w:t>
      </w:r>
      <w:proofErr w:type="spellEnd"/>
      <w:r>
        <w:rPr>
          <w:rFonts w:eastAsia="Times New Roman"/>
          <w:color w:val="000000"/>
        </w:rPr>
        <w:t xml:space="preserve">) </w:t>
      </w:r>
      <w:proofErr w:type="spellStart"/>
      <w:r>
        <w:rPr>
          <w:rFonts w:eastAsia="Times New Roman"/>
          <w:color w:val="000000"/>
        </w:rPr>
        <w:t>ёки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корхона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ташкилот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муассасада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амал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қилувчи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бошқа</w:t>
      </w:r>
      <w:proofErr w:type="spellEnd"/>
      <w:r>
        <w:rPr>
          <w:rFonts w:eastAsia="Times New Roman"/>
          <w:color w:val="000000"/>
        </w:rPr>
        <w:t xml:space="preserve"> норматив </w:t>
      </w:r>
      <w:proofErr w:type="spellStart"/>
      <w:r>
        <w:rPr>
          <w:rFonts w:eastAsia="Times New Roman"/>
          <w:color w:val="000000"/>
        </w:rPr>
        <w:t>ҳужжатларда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назарда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тутилган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ҳолларда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мураккаброқ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ишларни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бажариш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билан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боғлиқ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бўлган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меҳнатга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ҳақ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тўлаш</w:t>
      </w:r>
      <w:proofErr w:type="spellEnd"/>
      <w:r>
        <w:rPr>
          <w:rFonts w:eastAsia="Times New Roman"/>
          <w:color w:val="000000"/>
        </w:rPr>
        <w:t xml:space="preserve"> (тариф </w:t>
      </w:r>
      <w:proofErr w:type="spellStart"/>
      <w:r>
        <w:rPr>
          <w:rFonts w:eastAsia="Times New Roman"/>
          <w:color w:val="000000"/>
        </w:rPr>
        <w:t>ставкалари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лавозим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маошлари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қўшимча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ҳақлар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устамалар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мукофотлар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бошқа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хилдаги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тақдирлашлар</w:t>
      </w:r>
      <w:proofErr w:type="spellEnd"/>
      <w:proofErr w:type="gramStart"/>
      <w:r>
        <w:rPr>
          <w:rFonts w:eastAsia="Times New Roman"/>
          <w:color w:val="000000"/>
        </w:rPr>
        <w:t>)</w:t>
      </w:r>
      <w:proofErr w:type="spellStart"/>
      <w:r>
        <w:rPr>
          <w:rFonts w:eastAsia="Times New Roman"/>
          <w:color w:val="000000"/>
        </w:rPr>
        <w:t>н</w:t>
      </w:r>
      <w:proofErr w:type="gramEnd"/>
      <w:r>
        <w:rPr>
          <w:rFonts w:eastAsia="Times New Roman"/>
          <w:color w:val="000000"/>
        </w:rPr>
        <w:t>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юқорироқ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миқдорларини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якка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тартибда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белгилаш</w:t>
      </w:r>
      <w:proofErr w:type="spellEnd"/>
      <w:r>
        <w:rPr>
          <w:rFonts w:eastAsia="Times New Roman"/>
          <w:color w:val="000000"/>
        </w:rPr>
        <w:t>;</w:t>
      </w:r>
      <w:bookmarkEnd w:id="31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32" w:name="854188"/>
      <w:r>
        <w:rPr>
          <w:rFonts w:eastAsia="Times New Roman"/>
          <w:color w:val="000000"/>
        </w:rPr>
        <w:t xml:space="preserve">ходим </w:t>
      </w:r>
      <w:proofErr w:type="spellStart"/>
      <w:r>
        <w:rPr>
          <w:rFonts w:eastAsia="Times New Roman"/>
          <w:color w:val="000000"/>
        </w:rPr>
        <w:t>учун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белгиланган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вақти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режими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тўлиқсиз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куни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тўлиқсиз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ҳафтаси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қисқартирилган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вақти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соатбай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кунининг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бошланиши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тамом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бўлиши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бошқалар</w:t>
      </w:r>
      <w:proofErr w:type="spellEnd"/>
      <w:r>
        <w:rPr>
          <w:rFonts w:eastAsia="Times New Roman"/>
          <w:color w:val="000000"/>
        </w:rPr>
        <w:t>);</w:t>
      </w:r>
      <w:bookmarkEnd w:id="32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33" w:name="854190"/>
      <w:proofErr w:type="spellStart"/>
      <w:r>
        <w:rPr>
          <w:rFonts w:eastAsia="Times New Roman"/>
          <w:color w:val="000000"/>
        </w:rPr>
        <w:t>қўшимча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ҳақи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тўланадиган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ҳақи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тўланмайдиган</w:t>
      </w:r>
      <w:proofErr w:type="spellEnd"/>
      <w:r>
        <w:rPr>
          <w:rFonts w:eastAsia="Times New Roman"/>
          <w:color w:val="000000"/>
        </w:rPr>
        <w:t xml:space="preserve">) дам </w:t>
      </w:r>
      <w:proofErr w:type="spellStart"/>
      <w:r>
        <w:rPr>
          <w:rFonts w:eastAsia="Times New Roman"/>
          <w:color w:val="000000"/>
        </w:rPr>
        <w:t>олиш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кунлари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таътиллар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бериш</w:t>
      </w:r>
      <w:proofErr w:type="spellEnd"/>
      <w:r>
        <w:rPr>
          <w:rFonts w:eastAsia="Times New Roman"/>
          <w:color w:val="000000"/>
        </w:rPr>
        <w:t>;</w:t>
      </w:r>
      <w:bookmarkEnd w:id="33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34" w:name="854191"/>
      <w:proofErr w:type="spellStart"/>
      <w:r>
        <w:rPr>
          <w:rFonts w:eastAsia="Times New Roman"/>
          <w:color w:val="000000"/>
        </w:rPr>
        <w:t>ижтимоий-маиший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тусдаги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шароитлар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болалар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боғчасида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ўрин</w:t>
      </w:r>
      <w:proofErr w:type="spellEnd"/>
      <w:r>
        <w:rPr>
          <w:rFonts w:eastAsia="Times New Roman"/>
          <w:color w:val="000000"/>
        </w:rPr>
        <w:t>, санатория-</w:t>
      </w:r>
      <w:proofErr w:type="spellStart"/>
      <w:r>
        <w:rPr>
          <w:rFonts w:eastAsia="Times New Roman"/>
          <w:color w:val="000000"/>
        </w:rPr>
        <w:t>курортда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даволанишга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йўлланма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таъминланиши</w:t>
      </w:r>
      <w:proofErr w:type="spellEnd"/>
      <w:r>
        <w:rPr>
          <w:rFonts w:eastAsia="Times New Roman"/>
          <w:color w:val="000000"/>
        </w:rPr>
        <w:t xml:space="preserve">, транспорт </w:t>
      </w:r>
      <w:proofErr w:type="spellStart"/>
      <w:r>
        <w:rPr>
          <w:rFonts w:eastAsia="Times New Roman"/>
          <w:color w:val="000000"/>
        </w:rPr>
        <w:t>хизмати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марказлаштирилган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тартибда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ози</w:t>
      </w:r>
      <w:proofErr w:type="gramStart"/>
      <w:r>
        <w:rPr>
          <w:rFonts w:eastAsia="Times New Roman"/>
          <w:color w:val="000000"/>
        </w:rPr>
        <w:t>қ-</w:t>
      </w:r>
      <w:proofErr w:type="gramEnd"/>
      <w:r>
        <w:rPr>
          <w:rFonts w:eastAsia="Times New Roman"/>
          <w:color w:val="000000"/>
        </w:rPr>
        <w:t>овқат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маҳсулотлари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билан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таъминлаш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уй-жой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бериш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бошқалар</w:t>
      </w:r>
      <w:proofErr w:type="spellEnd"/>
      <w:r>
        <w:rPr>
          <w:rFonts w:eastAsia="Times New Roman"/>
          <w:color w:val="000000"/>
        </w:rPr>
        <w:t>);</w:t>
      </w:r>
      <w:bookmarkEnd w:id="34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35" w:name="854193"/>
      <w:proofErr w:type="spellStart"/>
      <w:r>
        <w:rPr>
          <w:rFonts w:eastAsia="Times New Roman"/>
          <w:color w:val="000000"/>
        </w:rPr>
        <w:t>муддатли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меҳнат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шартномаси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қонун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ҳужжатларида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назарда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тутилган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ҳолларда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муддатидан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олдин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бекор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қилинганда</w:t>
      </w:r>
      <w:proofErr w:type="spellEnd"/>
      <w:r>
        <w:rPr>
          <w:rFonts w:eastAsia="Times New Roman"/>
          <w:color w:val="000000"/>
        </w:rPr>
        <w:t xml:space="preserve"> неустойка </w:t>
      </w:r>
      <w:proofErr w:type="spellStart"/>
      <w:r>
        <w:rPr>
          <w:rFonts w:eastAsia="Times New Roman"/>
          <w:color w:val="000000"/>
        </w:rPr>
        <w:t>тўлаш</w:t>
      </w:r>
      <w:proofErr w:type="spellEnd"/>
      <w:r>
        <w:rPr>
          <w:rFonts w:eastAsia="Times New Roman"/>
          <w:color w:val="000000"/>
        </w:rPr>
        <w:t>.</w:t>
      </w:r>
      <w:bookmarkEnd w:id="35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36" w:name="854194"/>
      <w:proofErr w:type="spellStart"/>
      <w:r>
        <w:rPr>
          <w:rFonts w:eastAsia="Times New Roman"/>
          <w:color w:val="000000"/>
        </w:rPr>
        <w:t>Ходимларнинг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алоҳида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тоифалари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учун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шартноманинг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қўшимча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шартлари</w:t>
      </w:r>
      <w:proofErr w:type="spellEnd"/>
      <w:r>
        <w:rPr>
          <w:rFonts w:eastAsia="Times New Roman"/>
          <w:color w:val="000000"/>
        </w:rPr>
        <w:t xml:space="preserve">: пул </w:t>
      </w:r>
      <w:proofErr w:type="spellStart"/>
      <w:r>
        <w:rPr>
          <w:rFonts w:eastAsia="Times New Roman"/>
          <w:color w:val="000000"/>
        </w:rPr>
        <w:t>ёки</w:t>
      </w:r>
      <w:proofErr w:type="spellEnd"/>
      <w:r>
        <w:rPr>
          <w:rFonts w:eastAsia="Times New Roman"/>
          <w:color w:val="000000"/>
        </w:rPr>
        <w:t xml:space="preserve"> товар </w:t>
      </w:r>
      <w:proofErr w:type="spellStart"/>
      <w:r>
        <w:rPr>
          <w:rFonts w:eastAsia="Times New Roman"/>
          <w:color w:val="000000"/>
        </w:rPr>
        <w:t>бойликларга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хизмат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кўрсатувчи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шахслар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учун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тўлиқ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моддий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жавобгарлик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шарти</w:t>
      </w:r>
      <w:proofErr w:type="spellEnd"/>
      <w:r>
        <w:rPr>
          <w:rFonts w:eastAsia="Times New Roman"/>
          <w:color w:val="000000"/>
        </w:rPr>
        <w:t xml:space="preserve">; </w:t>
      </w:r>
      <w:proofErr w:type="spellStart"/>
      <w:r>
        <w:rPr>
          <w:rFonts w:eastAsia="Times New Roman"/>
          <w:color w:val="000000"/>
        </w:rPr>
        <w:t>корхона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раҳбарлари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учун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меҳнат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шартномасини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тўхтатишнинг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қонунчиликда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назарда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тутилмаган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қўшимча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асослари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ҳ. к.</w:t>
      </w:r>
      <w:bookmarkEnd w:id="36"/>
    </w:p>
    <w:p w:rsidR="00F569B2" w:rsidRDefault="00F569B2" w:rsidP="00F569B2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  <w:bookmarkStart w:id="37" w:name="854196"/>
      <w:r>
        <w:rPr>
          <w:rFonts w:eastAsia="Times New Roman"/>
          <w:b/>
          <w:bCs/>
          <w:color w:val="000080"/>
        </w:rPr>
        <w:t xml:space="preserve">V. </w:t>
      </w:r>
      <w:proofErr w:type="spellStart"/>
      <w:r>
        <w:rPr>
          <w:rFonts w:eastAsia="Times New Roman"/>
          <w:b/>
          <w:bCs/>
          <w:color w:val="000080"/>
        </w:rPr>
        <w:t>Меҳнат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шартномаси</w:t>
      </w:r>
      <w:proofErr w:type="spellEnd"/>
      <w:r>
        <w:rPr>
          <w:rFonts w:eastAsia="Times New Roman"/>
          <w:b/>
          <w:bCs/>
          <w:color w:val="000080"/>
        </w:rPr>
        <w:t xml:space="preserve"> (контракт</w:t>
      </w:r>
      <w:proofErr w:type="gramStart"/>
      <w:r>
        <w:rPr>
          <w:rFonts w:eastAsia="Times New Roman"/>
          <w:b/>
          <w:bCs/>
          <w:color w:val="000080"/>
        </w:rPr>
        <w:t>)н</w:t>
      </w:r>
      <w:proofErr w:type="gramEnd"/>
      <w:r>
        <w:rPr>
          <w:rFonts w:eastAsia="Times New Roman"/>
          <w:b/>
          <w:bCs/>
          <w:color w:val="000080"/>
        </w:rPr>
        <w:t xml:space="preserve">и </w:t>
      </w:r>
      <w:proofErr w:type="spellStart"/>
      <w:r>
        <w:rPr>
          <w:rFonts w:eastAsia="Times New Roman"/>
          <w:b/>
          <w:bCs/>
          <w:color w:val="000080"/>
        </w:rPr>
        <w:t>расмийлаштириш</w:t>
      </w:r>
      <w:bookmarkEnd w:id="37"/>
      <w:proofErr w:type="spellEnd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38" w:name="854198"/>
      <w:proofErr w:type="spellStart"/>
      <w:r>
        <w:rPr>
          <w:rFonts w:eastAsia="Times New Roman"/>
          <w:color w:val="000000"/>
        </w:rPr>
        <w:t>Меҳнат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шартномаси</w:t>
      </w:r>
      <w:proofErr w:type="spellEnd"/>
      <w:r>
        <w:rPr>
          <w:rFonts w:eastAsia="Times New Roman"/>
          <w:color w:val="000000"/>
        </w:rPr>
        <w:t xml:space="preserve"> (контракт</w:t>
      </w:r>
      <w:proofErr w:type="gramStart"/>
      <w:r>
        <w:rPr>
          <w:rFonts w:eastAsia="Times New Roman"/>
          <w:color w:val="000000"/>
        </w:rPr>
        <w:t>)н</w:t>
      </w:r>
      <w:proofErr w:type="gramEnd"/>
      <w:r>
        <w:rPr>
          <w:rFonts w:eastAsia="Times New Roman"/>
          <w:color w:val="000000"/>
        </w:rPr>
        <w:t xml:space="preserve">и </w:t>
      </w:r>
      <w:proofErr w:type="spellStart"/>
      <w:r>
        <w:rPr>
          <w:rFonts w:eastAsia="Times New Roman"/>
          <w:color w:val="000000"/>
        </w:rPr>
        <w:t>бир</w:t>
      </w:r>
      <w:proofErr w:type="spellEnd"/>
      <w:r>
        <w:rPr>
          <w:rFonts w:eastAsia="Times New Roman"/>
          <w:color w:val="000000"/>
        </w:rPr>
        <w:t xml:space="preserve"> хил </w:t>
      </w:r>
      <w:proofErr w:type="spellStart"/>
      <w:r>
        <w:rPr>
          <w:rFonts w:eastAsia="Times New Roman"/>
          <w:color w:val="000000"/>
        </w:rPr>
        <w:t>кучга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эга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бўлган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камида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икки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нусхада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тузилади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ҳамда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сақлаш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учун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икки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томонга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берилади</w:t>
      </w:r>
      <w:proofErr w:type="spellEnd"/>
      <w:r>
        <w:rPr>
          <w:rFonts w:eastAsia="Times New Roman"/>
          <w:color w:val="000000"/>
        </w:rPr>
        <w:t>.</w:t>
      </w:r>
      <w:bookmarkEnd w:id="38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39" w:name="854199"/>
      <w:proofErr w:type="spellStart"/>
      <w:r>
        <w:rPr>
          <w:rFonts w:eastAsia="Times New Roman"/>
          <w:color w:val="000000"/>
        </w:rPr>
        <w:t>Шартнома</w:t>
      </w:r>
      <w:proofErr w:type="spellEnd"/>
      <w:r>
        <w:rPr>
          <w:rFonts w:eastAsia="Times New Roman"/>
          <w:color w:val="000000"/>
        </w:rPr>
        <w:t xml:space="preserve"> (контракт</w:t>
      </w:r>
      <w:proofErr w:type="gramStart"/>
      <w:r>
        <w:rPr>
          <w:rFonts w:eastAsia="Times New Roman"/>
          <w:color w:val="000000"/>
        </w:rPr>
        <w:t>)д</w:t>
      </w:r>
      <w:proofErr w:type="gramEnd"/>
      <w:r>
        <w:rPr>
          <w:rFonts w:eastAsia="Times New Roman"/>
          <w:color w:val="000000"/>
        </w:rPr>
        <w:t xml:space="preserve">а </w:t>
      </w:r>
      <w:proofErr w:type="spellStart"/>
      <w:r>
        <w:rPr>
          <w:rFonts w:eastAsia="Times New Roman"/>
          <w:color w:val="000000"/>
        </w:rPr>
        <w:t>томонларнинг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манзиллари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кўрсатилади</w:t>
      </w:r>
      <w:proofErr w:type="spellEnd"/>
      <w:r>
        <w:rPr>
          <w:rFonts w:eastAsia="Times New Roman"/>
          <w:color w:val="000000"/>
        </w:rPr>
        <w:t>.</w:t>
      </w:r>
      <w:bookmarkEnd w:id="39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40" w:name="854200"/>
      <w:proofErr w:type="spellStart"/>
      <w:r>
        <w:rPr>
          <w:rFonts w:eastAsia="Times New Roman"/>
          <w:color w:val="000000"/>
        </w:rPr>
        <w:t>Меҳнат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шартномаси</w:t>
      </w:r>
      <w:proofErr w:type="spellEnd"/>
      <w:r>
        <w:rPr>
          <w:rFonts w:eastAsia="Times New Roman"/>
          <w:color w:val="000000"/>
        </w:rPr>
        <w:t xml:space="preserve"> (контракт) сана </w:t>
      </w:r>
      <w:proofErr w:type="spellStart"/>
      <w:r>
        <w:rPr>
          <w:rFonts w:eastAsia="Times New Roman"/>
          <w:color w:val="000000"/>
        </w:rPr>
        <w:t>кўрсатилган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ҳолда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имзолар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билан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тасдиқланади</w:t>
      </w:r>
      <w:proofErr w:type="spellEnd"/>
      <w:r>
        <w:rPr>
          <w:rFonts w:eastAsia="Times New Roman"/>
          <w:color w:val="000000"/>
        </w:rPr>
        <w:t xml:space="preserve">. </w:t>
      </w:r>
      <w:proofErr w:type="spellStart"/>
      <w:r>
        <w:rPr>
          <w:rFonts w:eastAsia="Times New Roman"/>
          <w:color w:val="000000"/>
        </w:rPr>
        <w:t>Корхона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муассаса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ташкилот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қабул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қилиш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ҳуқ</w:t>
      </w:r>
      <w:proofErr w:type="gramStart"/>
      <w:r>
        <w:rPr>
          <w:rFonts w:eastAsia="Times New Roman"/>
          <w:color w:val="000000"/>
        </w:rPr>
        <w:t>у</w:t>
      </w:r>
      <w:proofErr w:type="gramEnd"/>
      <w:r>
        <w:rPr>
          <w:rFonts w:eastAsia="Times New Roman"/>
          <w:color w:val="000000"/>
        </w:rPr>
        <w:t>қи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берилган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мансабдор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шахснинг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имзосини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гербли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муҳр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билан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тасдиқлайди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гербли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муҳр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бўлмаган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тақдирда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имзонинг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ҳақиқийлиги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ваколатлилигини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тасдиқловчи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бошқа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муҳр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билан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тасдиқланади</w:t>
      </w:r>
      <w:proofErr w:type="spellEnd"/>
      <w:r>
        <w:rPr>
          <w:rFonts w:eastAsia="Times New Roman"/>
          <w:color w:val="000000"/>
        </w:rPr>
        <w:t>).</w:t>
      </w:r>
      <w:bookmarkEnd w:id="40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41" w:name="854202"/>
      <w:proofErr w:type="spellStart"/>
      <w:r>
        <w:rPr>
          <w:rFonts w:eastAsia="Times New Roman"/>
          <w:color w:val="000000"/>
        </w:rPr>
        <w:t>Ходимнинг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талабига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кў</w:t>
      </w:r>
      <w:proofErr w:type="gramStart"/>
      <w:r>
        <w:rPr>
          <w:rFonts w:eastAsia="Times New Roman"/>
          <w:color w:val="000000"/>
        </w:rPr>
        <w:t>ра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ме</w:t>
      </w:r>
      <w:proofErr w:type="gramEnd"/>
      <w:r>
        <w:rPr>
          <w:rFonts w:eastAsia="Times New Roman"/>
          <w:color w:val="000000"/>
        </w:rPr>
        <w:t>ҳнат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шартномаси</w:t>
      </w:r>
      <w:proofErr w:type="spellEnd"/>
      <w:r>
        <w:rPr>
          <w:rFonts w:eastAsia="Times New Roman"/>
          <w:color w:val="000000"/>
        </w:rPr>
        <w:t xml:space="preserve"> (контракт) у </w:t>
      </w:r>
      <w:proofErr w:type="spellStart"/>
      <w:r>
        <w:rPr>
          <w:rFonts w:eastAsia="Times New Roman"/>
          <w:color w:val="000000"/>
        </w:rPr>
        <w:t>биладиган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тилда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тузилади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давлат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тилида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тузилган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шартнома</w:t>
      </w:r>
      <w:proofErr w:type="spellEnd"/>
      <w:r>
        <w:rPr>
          <w:rFonts w:eastAsia="Times New Roman"/>
          <w:color w:val="000000"/>
        </w:rPr>
        <w:t xml:space="preserve"> (контракт) </w:t>
      </w:r>
      <w:proofErr w:type="spellStart"/>
      <w:r>
        <w:rPr>
          <w:rFonts w:eastAsia="Times New Roman"/>
          <w:color w:val="000000"/>
        </w:rPr>
        <w:t>билан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бир</w:t>
      </w:r>
      <w:proofErr w:type="spellEnd"/>
      <w:r>
        <w:rPr>
          <w:rFonts w:eastAsia="Times New Roman"/>
          <w:color w:val="000000"/>
        </w:rPr>
        <w:t xml:space="preserve"> хил </w:t>
      </w:r>
      <w:proofErr w:type="spellStart"/>
      <w:r>
        <w:rPr>
          <w:rFonts w:eastAsia="Times New Roman"/>
          <w:color w:val="000000"/>
        </w:rPr>
        <w:t>кучга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эга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бўлади</w:t>
      </w:r>
      <w:proofErr w:type="spellEnd"/>
      <w:r>
        <w:rPr>
          <w:rFonts w:eastAsia="Times New Roman"/>
          <w:color w:val="000000"/>
        </w:rPr>
        <w:t>.</w:t>
      </w:r>
      <w:bookmarkEnd w:id="41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42" w:name="854204"/>
      <w:r>
        <w:rPr>
          <w:rFonts w:eastAsia="Times New Roman"/>
          <w:color w:val="000000"/>
        </w:rPr>
        <w:lastRenderedPageBreak/>
        <w:t xml:space="preserve">Ходим </w:t>
      </w:r>
      <w:proofErr w:type="spellStart"/>
      <w:r>
        <w:rPr>
          <w:rFonts w:eastAsia="Times New Roman"/>
          <w:color w:val="000000"/>
        </w:rPr>
        <w:t>билан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тузилган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меҳнат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шартномаси</w:t>
      </w:r>
      <w:proofErr w:type="spellEnd"/>
      <w:r>
        <w:rPr>
          <w:rFonts w:eastAsia="Times New Roman"/>
          <w:color w:val="000000"/>
        </w:rPr>
        <w:t xml:space="preserve"> (контракт) </w:t>
      </w:r>
      <w:proofErr w:type="spellStart"/>
      <w:r>
        <w:rPr>
          <w:rFonts w:eastAsia="Times New Roman"/>
          <w:color w:val="000000"/>
        </w:rPr>
        <w:t>ишга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қабул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қилиш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тўғрисида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буйруқ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чиқариш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учун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асос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ҳисобланади</w:t>
      </w:r>
      <w:proofErr w:type="spellEnd"/>
      <w:r>
        <w:rPr>
          <w:rFonts w:eastAsia="Times New Roman"/>
          <w:color w:val="000000"/>
        </w:rPr>
        <w:t xml:space="preserve">. </w:t>
      </w:r>
      <w:proofErr w:type="spellStart"/>
      <w:r>
        <w:rPr>
          <w:rFonts w:eastAsia="Times New Roman"/>
          <w:color w:val="000000"/>
        </w:rPr>
        <w:t>Буйруқ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тузилган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меҳнат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шартномаси</w:t>
      </w:r>
      <w:proofErr w:type="spellEnd"/>
      <w:r>
        <w:rPr>
          <w:rFonts w:eastAsia="Times New Roman"/>
          <w:color w:val="000000"/>
        </w:rPr>
        <w:t xml:space="preserve"> (контракт) </w:t>
      </w:r>
      <w:proofErr w:type="spellStart"/>
      <w:r>
        <w:rPr>
          <w:rFonts w:eastAsia="Times New Roman"/>
          <w:color w:val="000000"/>
        </w:rPr>
        <w:t>мазмунига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зид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бўлмаслиги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керак</w:t>
      </w:r>
      <w:proofErr w:type="spellEnd"/>
      <w:r>
        <w:rPr>
          <w:rFonts w:eastAsia="Times New Roman"/>
          <w:color w:val="000000"/>
        </w:rPr>
        <w:t>.</w:t>
      </w:r>
      <w:bookmarkEnd w:id="42"/>
    </w:p>
    <w:p w:rsidR="00F569B2" w:rsidRDefault="00F569B2" w:rsidP="00F569B2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  <w:bookmarkStart w:id="43" w:name="854206"/>
      <w:r>
        <w:rPr>
          <w:rFonts w:eastAsia="Times New Roman"/>
          <w:b/>
          <w:bCs/>
          <w:color w:val="000080"/>
        </w:rPr>
        <w:t xml:space="preserve">VI. </w:t>
      </w:r>
      <w:proofErr w:type="spellStart"/>
      <w:r>
        <w:rPr>
          <w:rFonts w:eastAsia="Times New Roman"/>
          <w:b/>
          <w:bCs/>
          <w:color w:val="000080"/>
        </w:rPr>
        <w:t>Меҳнат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шартномаси</w:t>
      </w:r>
      <w:proofErr w:type="spellEnd"/>
      <w:r>
        <w:rPr>
          <w:rFonts w:eastAsia="Times New Roman"/>
          <w:b/>
          <w:bCs/>
          <w:color w:val="000080"/>
        </w:rPr>
        <w:t xml:space="preserve"> (контракт) </w:t>
      </w:r>
      <w:proofErr w:type="spellStart"/>
      <w:r>
        <w:rPr>
          <w:rFonts w:eastAsia="Times New Roman"/>
          <w:b/>
          <w:bCs/>
          <w:color w:val="000080"/>
        </w:rPr>
        <w:t>шартларининг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ҳақиқий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эмаслиги</w:t>
      </w:r>
      <w:bookmarkEnd w:id="43"/>
      <w:proofErr w:type="spellEnd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44" w:name="854208"/>
      <w:proofErr w:type="spellStart"/>
      <w:r>
        <w:rPr>
          <w:rFonts w:eastAsia="Times New Roman"/>
          <w:color w:val="000000"/>
        </w:rPr>
        <w:t>Қонун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ҳужжатлари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жамоа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шартномаси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меҳ</w:t>
      </w:r>
      <w:proofErr w:type="gramStart"/>
      <w:r>
        <w:rPr>
          <w:rFonts w:eastAsia="Times New Roman"/>
          <w:color w:val="000000"/>
        </w:rPr>
        <w:t>натга</w:t>
      </w:r>
      <w:proofErr w:type="spellEnd"/>
      <w:proofErr w:type="gram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ҳақ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тўлаш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тўғрисидаги</w:t>
      </w:r>
      <w:proofErr w:type="spellEnd"/>
      <w:r>
        <w:rPr>
          <w:rFonts w:eastAsia="Times New Roman"/>
          <w:color w:val="000000"/>
        </w:rPr>
        <w:t xml:space="preserve"> низом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бошқа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маҳаллий</w:t>
      </w:r>
      <w:proofErr w:type="spellEnd"/>
      <w:r>
        <w:rPr>
          <w:rFonts w:eastAsia="Times New Roman"/>
          <w:color w:val="000000"/>
        </w:rPr>
        <w:t xml:space="preserve"> норматив </w:t>
      </w:r>
      <w:proofErr w:type="spellStart"/>
      <w:r>
        <w:rPr>
          <w:rFonts w:eastAsia="Times New Roman"/>
          <w:color w:val="000000"/>
        </w:rPr>
        <w:t>ҳужжатларга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нисбатан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ходимнинг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аҳволини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ёмонлаштирадиган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меҳнат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шартномаси</w:t>
      </w:r>
      <w:proofErr w:type="spellEnd"/>
      <w:r>
        <w:rPr>
          <w:rFonts w:eastAsia="Times New Roman"/>
          <w:color w:val="000000"/>
        </w:rPr>
        <w:t xml:space="preserve"> (контракт) </w:t>
      </w:r>
      <w:proofErr w:type="spellStart"/>
      <w:r>
        <w:rPr>
          <w:rFonts w:eastAsia="Times New Roman"/>
          <w:color w:val="000000"/>
        </w:rPr>
        <w:t>шартлари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ҳақиқий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эмас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деб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ҳисобланади</w:t>
      </w:r>
      <w:proofErr w:type="spellEnd"/>
      <w:r>
        <w:rPr>
          <w:rFonts w:eastAsia="Times New Roman"/>
          <w:color w:val="000000"/>
        </w:rPr>
        <w:t>.</w:t>
      </w:r>
      <w:bookmarkEnd w:id="44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45" w:name="854210"/>
      <w:proofErr w:type="spellStart"/>
      <w:r>
        <w:rPr>
          <w:rFonts w:eastAsia="Times New Roman"/>
          <w:color w:val="000000"/>
        </w:rPr>
        <w:t>Жумладан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меҳнат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шартномаси</w:t>
      </w:r>
      <w:proofErr w:type="spellEnd"/>
      <w:r>
        <w:rPr>
          <w:rFonts w:eastAsia="Times New Roman"/>
          <w:color w:val="000000"/>
        </w:rPr>
        <w:t xml:space="preserve"> (контракт) </w:t>
      </w:r>
      <w:proofErr w:type="spellStart"/>
      <w:r>
        <w:rPr>
          <w:rFonts w:eastAsia="Times New Roman"/>
          <w:color w:val="000000"/>
        </w:rPr>
        <w:t>тузишда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қуйидаги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белгиланиши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мумкин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эмас</w:t>
      </w:r>
      <w:proofErr w:type="spellEnd"/>
      <w:r>
        <w:rPr>
          <w:rFonts w:eastAsia="Times New Roman"/>
          <w:color w:val="000000"/>
        </w:rPr>
        <w:t>:</w:t>
      </w:r>
      <w:bookmarkEnd w:id="45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46" w:name="854211"/>
      <w:proofErr w:type="spellStart"/>
      <w:r>
        <w:rPr>
          <w:rFonts w:eastAsia="Times New Roman"/>
          <w:color w:val="000000"/>
        </w:rPr>
        <w:t>меҳнат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шартномасини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бекор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қилишнинг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қўшимча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асослари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қонун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йўл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қўядиган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ҳоллар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бундан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мустасно</w:t>
      </w:r>
      <w:proofErr w:type="spellEnd"/>
      <w:r>
        <w:rPr>
          <w:rFonts w:eastAsia="Times New Roman"/>
          <w:color w:val="000000"/>
        </w:rPr>
        <w:t>;</w:t>
      </w:r>
      <w:bookmarkEnd w:id="46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47" w:name="854213"/>
      <w:proofErr w:type="spellStart"/>
      <w:r>
        <w:rPr>
          <w:rFonts w:eastAsia="Times New Roman"/>
          <w:color w:val="000000"/>
        </w:rPr>
        <w:t>қонун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ҳужжатлари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билан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назарда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тутилмаган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интизомий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жазолар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белгилаш</w:t>
      </w:r>
      <w:proofErr w:type="spellEnd"/>
      <w:r>
        <w:rPr>
          <w:rFonts w:eastAsia="Times New Roman"/>
          <w:color w:val="000000"/>
        </w:rPr>
        <w:t>;</w:t>
      </w:r>
      <w:bookmarkEnd w:id="47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48" w:name="854214"/>
      <w:proofErr w:type="spellStart"/>
      <w:r>
        <w:rPr>
          <w:rFonts w:eastAsia="Times New Roman"/>
          <w:color w:val="000000"/>
        </w:rPr>
        <w:t>синов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муддатини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Меҳнат</w:t>
      </w:r>
      <w:proofErr w:type="spellEnd"/>
      <w:r>
        <w:rPr>
          <w:rFonts w:eastAsia="Times New Roman"/>
          <w:color w:val="000000"/>
        </w:rPr>
        <w:t xml:space="preserve"> </w:t>
      </w:r>
      <w:bookmarkEnd w:id="48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HYPERLINK "142859" </w:instrText>
      </w:r>
      <w:r>
        <w:rPr>
          <w:rFonts w:eastAsia="Times New Roman"/>
          <w:color w:val="000000"/>
        </w:rPr>
        <w:fldChar w:fldCharType="separate"/>
      </w:r>
      <w:proofErr w:type="spellStart"/>
      <w:r>
        <w:rPr>
          <w:rFonts w:eastAsia="Times New Roman"/>
          <w:color w:val="008080"/>
        </w:rPr>
        <w:t>кодекси</w:t>
      </w:r>
      <w:proofErr w:type="spellEnd"/>
      <w:r>
        <w:rPr>
          <w:rFonts w:eastAsia="Times New Roman"/>
          <w:color w:val="008080"/>
        </w:rPr>
        <w:t xml:space="preserve"> </w:t>
      </w:r>
      <w:r>
        <w:rPr>
          <w:rFonts w:eastAsia="Times New Roman"/>
          <w:color w:val="000000"/>
        </w:rPr>
        <w:fldChar w:fldCharType="end"/>
      </w:r>
      <w:proofErr w:type="spellStart"/>
      <w:r>
        <w:rPr>
          <w:rFonts w:eastAsia="Times New Roman"/>
          <w:color w:val="000000"/>
        </w:rPr>
        <w:t>билан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белгиланган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энг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юқори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муддатдан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ортиқча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белгилаш</w:t>
      </w:r>
      <w:proofErr w:type="spellEnd"/>
      <w:r>
        <w:rPr>
          <w:rFonts w:eastAsia="Times New Roman"/>
          <w:color w:val="000000"/>
        </w:rPr>
        <w:t>;</w:t>
      </w:r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49" w:name="854215"/>
      <w:proofErr w:type="spellStart"/>
      <w:r>
        <w:rPr>
          <w:rFonts w:eastAsia="Times New Roman"/>
          <w:color w:val="000000"/>
        </w:rPr>
        <w:t>ўриндошлик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асосида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ишлашга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қўшимча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чеклашлар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жорий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қилиш</w:t>
      </w:r>
      <w:proofErr w:type="spellEnd"/>
      <w:r>
        <w:rPr>
          <w:rFonts w:eastAsia="Times New Roman"/>
          <w:color w:val="000000"/>
        </w:rPr>
        <w:t>;</w:t>
      </w:r>
      <w:bookmarkEnd w:id="49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50" w:name="854216"/>
      <w:proofErr w:type="spellStart"/>
      <w:r>
        <w:rPr>
          <w:rFonts w:eastAsia="Times New Roman"/>
          <w:color w:val="000000"/>
        </w:rPr>
        <w:t>қонунда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назарда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тутилганидан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ортиқча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вақти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муддати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белгилаш</w:t>
      </w:r>
      <w:proofErr w:type="spellEnd"/>
      <w:r>
        <w:rPr>
          <w:rFonts w:eastAsia="Times New Roman"/>
          <w:color w:val="000000"/>
        </w:rPr>
        <w:t>;</w:t>
      </w:r>
      <w:bookmarkEnd w:id="50"/>
    </w:p>
    <w:p w:rsidR="00F569B2" w:rsidRDefault="00F569B2" w:rsidP="00F569B2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51" w:name="854217"/>
      <w:proofErr w:type="spellStart"/>
      <w:r>
        <w:rPr>
          <w:rFonts w:eastAsia="Times New Roman"/>
          <w:color w:val="000000"/>
        </w:rPr>
        <w:t>ходимлар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учун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қонун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ҳужжатларида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назарда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тутилмаган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ҳолларда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моддий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жавобгарлик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жорий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этиш</w:t>
      </w:r>
      <w:proofErr w:type="spellEnd"/>
      <w:r>
        <w:rPr>
          <w:rFonts w:eastAsia="Times New Roman"/>
          <w:color w:val="000000"/>
        </w:rPr>
        <w:t>.</w:t>
      </w:r>
      <w:bookmarkEnd w:id="51"/>
    </w:p>
    <w:p w:rsidR="00BF6448" w:rsidRDefault="00BF6448"/>
    <w:sectPr w:rsidR="00BF6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B2"/>
    <w:rsid w:val="00BF6448"/>
    <w:rsid w:val="00F5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6284</Characters>
  <Application>Microsoft Office Word</Application>
  <DocSecurity>0</DocSecurity>
  <Lines>52</Lines>
  <Paragraphs>14</Paragraphs>
  <ScaleCrop>false</ScaleCrop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Xushnudbek</dc:creator>
  <cp:lastModifiedBy>Xushnudbek</cp:lastModifiedBy>
  <cp:revision>1</cp:revision>
  <dcterms:created xsi:type="dcterms:W3CDTF">2015-06-05T14:45:00Z</dcterms:created>
  <dcterms:modified xsi:type="dcterms:W3CDTF">2015-06-05T14:46:00Z</dcterms:modified>
</cp:coreProperties>
</file>