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left="6096"/>
        <w:jc w:val="center"/>
        <w:rPr>
          <w:rFonts w:ascii="Times New Roman" w:hAnsi="Times New Roman" w:cs="Times New Roman"/>
          <w:b/>
          <w:sz w:val="26"/>
          <w:szCs w:val="26"/>
          <w:lang w:val="uz-Cyrl-UZ"/>
        </w:rPr>
      </w:pPr>
    </w:p>
    <w:p w:rsidR="00BA7B63" w:rsidRPr="000017F9" w:rsidRDefault="00BA7B63" w:rsidP="00BA7B63">
      <w:pPr>
        <w:spacing w:after="80" w:line="240" w:lineRule="auto"/>
        <w:ind w:left="6096"/>
        <w:jc w:val="center"/>
        <w:rPr>
          <w:rFonts w:ascii="Times New Roman" w:hAnsi="Times New Roman" w:cs="Times New Roman"/>
          <w:b/>
          <w:sz w:val="26"/>
          <w:szCs w:val="26"/>
          <w:lang w:val="uz-Cyrl-UZ"/>
        </w:rPr>
      </w:pPr>
    </w:p>
    <w:p w:rsidR="00BA7B63" w:rsidRPr="000017F9" w:rsidRDefault="00BA7B63" w:rsidP="00BA7B63">
      <w:pPr>
        <w:spacing w:after="80" w:line="240" w:lineRule="auto"/>
        <w:ind w:left="6096"/>
        <w:jc w:val="center"/>
        <w:rPr>
          <w:rFonts w:ascii="Times New Roman" w:hAnsi="Times New Roman" w:cs="Times New Roman"/>
          <w:b/>
          <w:sz w:val="26"/>
          <w:szCs w:val="26"/>
          <w:lang w:val="uz-Cyrl-UZ"/>
        </w:rPr>
      </w:pPr>
      <w:r w:rsidRPr="000017F9">
        <w:rPr>
          <w:rFonts w:ascii="Times New Roman" w:hAnsi="Times New Roman" w:cs="Times New Roman"/>
          <w:b/>
          <w:sz w:val="26"/>
          <w:szCs w:val="26"/>
          <w:lang w:val="uz-Cyrl-UZ"/>
        </w:rPr>
        <w:t>Ўзбекистон Савдо-саноат палатаси раиси А.Шайховга</w:t>
      </w:r>
    </w:p>
    <w:p w:rsidR="00BA7B63" w:rsidRPr="000017F9" w:rsidRDefault="00BA7B63" w:rsidP="00BA7B63">
      <w:pPr>
        <w:spacing w:after="80" w:line="240" w:lineRule="auto"/>
        <w:ind w:firstLine="709"/>
        <w:rPr>
          <w:rFonts w:ascii="Times New Roman" w:hAnsi="Times New Roman" w:cs="Times New Roman"/>
          <w:sz w:val="26"/>
          <w:szCs w:val="26"/>
          <w:lang w:val="uz-Cyrl-UZ"/>
        </w:rPr>
      </w:pPr>
    </w:p>
    <w:p w:rsidR="00BA7B63" w:rsidRPr="000017F9" w:rsidRDefault="00BA7B63" w:rsidP="00BA7B63">
      <w:pPr>
        <w:spacing w:after="80" w:line="240" w:lineRule="auto"/>
        <w:ind w:firstLine="709"/>
        <w:rPr>
          <w:rFonts w:ascii="Times New Roman" w:hAnsi="Times New Roman" w:cs="Times New Roman"/>
          <w:sz w:val="26"/>
          <w:szCs w:val="26"/>
          <w:lang w:val="uz-Cyrl-UZ"/>
        </w:rPr>
      </w:pPr>
      <w:r w:rsidRPr="000017F9">
        <w:rPr>
          <w:rFonts w:ascii="Times New Roman" w:hAnsi="Times New Roman" w:cs="Times New Roman"/>
          <w:sz w:val="26"/>
          <w:szCs w:val="26"/>
          <w:lang w:val="uz-Cyrl-UZ"/>
        </w:rPr>
        <w:t xml:space="preserve">Ҳурматли Алишер </w:t>
      </w:r>
      <w:r>
        <w:rPr>
          <w:rFonts w:ascii="Times New Roman" w:hAnsi="Times New Roman" w:cs="Times New Roman"/>
          <w:sz w:val="26"/>
          <w:szCs w:val="26"/>
          <w:lang w:val="uz-Cyrl-UZ"/>
        </w:rPr>
        <w:t>Э</w:t>
      </w:r>
      <w:r w:rsidRPr="000017F9">
        <w:rPr>
          <w:rFonts w:ascii="Times New Roman" w:hAnsi="Times New Roman" w:cs="Times New Roman"/>
          <w:sz w:val="26"/>
          <w:szCs w:val="26"/>
          <w:lang w:val="uz-Cyrl-UZ"/>
        </w:rPr>
        <w:t>ркинович,</w:t>
      </w:r>
    </w:p>
    <w:p w:rsidR="00BA7B63" w:rsidRPr="000017F9" w:rsidRDefault="00BA7B63" w:rsidP="00BA7B63">
      <w:pPr>
        <w:spacing w:after="80" w:line="240" w:lineRule="auto"/>
        <w:ind w:firstLine="709"/>
        <w:rPr>
          <w:rFonts w:ascii="Times New Roman" w:hAnsi="Times New Roman" w:cs="Times New Roman"/>
          <w:sz w:val="26"/>
          <w:szCs w:val="26"/>
          <w:lang w:val="uz-Cyrl-UZ"/>
        </w:rPr>
      </w:pPr>
    </w:p>
    <w:p w:rsidR="00BA7B63" w:rsidRPr="00196367" w:rsidRDefault="00BA7B63" w:rsidP="00BA7B63">
      <w:pPr>
        <w:spacing w:after="80" w:line="240" w:lineRule="auto"/>
        <w:ind w:firstLine="709"/>
        <w:jc w:val="both"/>
        <w:rPr>
          <w:rFonts w:ascii="Times New Roman" w:hAnsi="Times New Roman" w:cs="Times New Roman"/>
          <w:noProof/>
          <w:sz w:val="26"/>
          <w:szCs w:val="24"/>
          <w:lang w:val="uz-Cyrl-UZ"/>
        </w:rPr>
      </w:pPr>
      <w:r w:rsidRPr="000017F9">
        <w:rPr>
          <w:rFonts w:ascii="Times New Roman" w:hAnsi="Times New Roman" w:cs="Times New Roman"/>
          <w:sz w:val="26"/>
          <w:szCs w:val="26"/>
          <w:lang w:val="uz-Cyrl-UZ"/>
        </w:rPr>
        <w:t xml:space="preserve">Меҳнат низоларини ҳал этишда корхоналарда мавжуд якка меҳнат низолари комиссиялари фаолияти самарадорлигини ошириш, низоларни судгача ҳал этиш механизмларини такомиллаштириш мақсадида </w:t>
      </w:r>
      <w:r w:rsidR="00196367">
        <w:rPr>
          <w:rFonts w:ascii="Times New Roman" w:hAnsi="Times New Roman" w:cs="Times New Roman"/>
          <w:sz w:val="26"/>
          <w:szCs w:val="26"/>
          <w:lang w:val="uz-Cyrl-UZ"/>
        </w:rPr>
        <w:t xml:space="preserve">ишлаб чиқилган </w:t>
      </w:r>
      <w:r w:rsidRPr="000017F9">
        <w:rPr>
          <w:rFonts w:ascii="Times New Roman" w:hAnsi="Times New Roman" w:cs="Times New Roman"/>
          <w:noProof/>
          <w:sz w:val="26"/>
          <w:szCs w:val="24"/>
          <w:lang w:val="uz-Cyrl-UZ"/>
        </w:rPr>
        <w:t xml:space="preserve">“Якка меҳнат низолари комиссиялари фаолиятини ташкил этиш юзасидан тавсиялар” </w:t>
      </w:r>
      <w:r w:rsidR="00196367">
        <w:rPr>
          <w:rFonts w:ascii="Times New Roman" w:hAnsi="Times New Roman" w:cs="Times New Roman"/>
          <w:noProof/>
          <w:sz w:val="26"/>
          <w:szCs w:val="24"/>
          <w:lang w:val="uz-Cyrl-UZ"/>
        </w:rPr>
        <w:t xml:space="preserve">лойиҳаси </w:t>
      </w:r>
      <w:r w:rsidR="00196367" w:rsidRPr="00196367">
        <w:rPr>
          <w:rFonts w:ascii="Times New Roman" w:hAnsi="Times New Roman" w:cs="Times New Roman"/>
          <w:sz w:val="26"/>
          <w:szCs w:val="26"/>
          <w:lang w:val="uz-Cyrl-UZ"/>
        </w:rPr>
        <w:t>Савдо-саноат палатаси</w:t>
      </w:r>
      <w:r w:rsidR="00196367">
        <w:rPr>
          <w:rFonts w:ascii="Times New Roman" w:hAnsi="Times New Roman" w:cs="Times New Roman"/>
          <w:sz w:val="26"/>
          <w:szCs w:val="26"/>
          <w:lang w:val="uz-Cyrl-UZ"/>
        </w:rPr>
        <w:t xml:space="preserve">нинг таклифини инобатга олган ҳолда </w:t>
      </w:r>
      <w:r w:rsidR="00196367">
        <w:rPr>
          <w:rFonts w:ascii="Times New Roman" w:hAnsi="Times New Roman" w:cs="Times New Roman"/>
          <w:sz w:val="26"/>
          <w:szCs w:val="24"/>
          <w:lang w:val="uz-Cyrl-UZ"/>
        </w:rPr>
        <w:t>Ўзбекистон Республикаси Меҳнат ва аҳолини ижтимоий муҳофза қилиш вазирлиги билан келишилди</w:t>
      </w:r>
      <w:r w:rsidRPr="00196367">
        <w:rPr>
          <w:rFonts w:ascii="Times New Roman" w:hAnsi="Times New Roman" w:cs="Times New Roman"/>
          <w:noProof/>
          <w:sz w:val="26"/>
          <w:szCs w:val="24"/>
          <w:lang w:val="uz-Cyrl-UZ"/>
        </w:rPr>
        <w:t>.</w:t>
      </w:r>
    </w:p>
    <w:p w:rsidR="00BA7B63" w:rsidRPr="000017F9" w:rsidRDefault="0086066A" w:rsidP="0086066A">
      <w:pPr>
        <w:spacing w:after="80" w:line="240" w:lineRule="auto"/>
        <w:ind w:firstLine="709"/>
        <w:jc w:val="both"/>
        <w:rPr>
          <w:rFonts w:ascii="Times New Roman" w:hAnsi="Times New Roman" w:cs="Times New Roman"/>
          <w:sz w:val="26"/>
          <w:lang w:val="uz-Cyrl-UZ"/>
        </w:rPr>
      </w:pPr>
      <w:r>
        <w:rPr>
          <w:rFonts w:ascii="Times New Roman" w:hAnsi="Times New Roman" w:cs="Times New Roman"/>
          <w:noProof/>
          <w:sz w:val="26"/>
          <w:szCs w:val="24"/>
          <w:lang w:val="uz-Cyrl-UZ"/>
        </w:rPr>
        <w:t>Мазкур тавсияларни тасдиқлаш ҳақидаги қўшма қарор имзолаш учун киритилмоқда.</w:t>
      </w:r>
    </w:p>
    <w:p w:rsidR="00BA7B63" w:rsidRPr="000017F9" w:rsidRDefault="00BA7B63" w:rsidP="00BA7B63">
      <w:pPr>
        <w:spacing w:after="80" w:line="240" w:lineRule="auto"/>
        <w:ind w:firstLine="709"/>
        <w:jc w:val="both"/>
        <w:rPr>
          <w:rFonts w:ascii="Times New Roman" w:hAnsi="Times New Roman" w:cs="Times New Roman"/>
          <w:noProof/>
          <w:sz w:val="30"/>
          <w:szCs w:val="24"/>
          <w:lang w:val="uz-Cyrl-UZ"/>
        </w:rPr>
      </w:pPr>
    </w:p>
    <w:p w:rsidR="00BA7B63" w:rsidRPr="000017F9" w:rsidRDefault="00BA7B63" w:rsidP="00BA7B63">
      <w:pPr>
        <w:spacing w:after="80" w:line="240" w:lineRule="auto"/>
        <w:ind w:firstLine="709"/>
        <w:rPr>
          <w:rFonts w:ascii="Times New Roman" w:hAnsi="Times New Roman" w:cs="Times New Roman"/>
          <w:sz w:val="26"/>
          <w:szCs w:val="26"/>
          <w:lang w:val="uz-Cyrl-UZ"/>
        </w:rPr>
      </w:pPr>
      <w:r w:rsidRPr="000017F9">
        <w:rPr>
          <w:rFonts w:ascii="Times New Roman" w:hAnsi="Times New Roman" w:cs="Times New Roman"/>
          <w:sz w:val="26"/>
          <w:szCs w:val="26"/>
          <w:lang w:val="uz-Cyrl-UZ"/>
        </w:rPr>
        <w:t>Ҳурмат билан,</w:t>
      </w:r>
    </w:p>
    <w:p w:rsidR="00BA7B63" w:rsidRPr="000017F9" w:rsidRDefault="00BA7B63" w:rsidP="00BA7B63">
      <w:pPr>
        <w:spacing w:after="80" w:line="240" w:lineRule="auto"/>
        <w:ind w:firstLine="709"/>
        <w:rPr>
          <w:rFonts w:ascii="Times New Roman" w:hAnsi="Times New Roman" w:cs="Times New Roman"/>
          <w:sz w:val="10"/>
          <w:szCs w:val="26"/>
          <w:lang w:val="uz-Cyrl-UZ"/>
        </w:rPr>
      </w:pPr>
    </w:p>
    <w:p w:rsidR="00BA7B63" w:rsidRPr="000017F9" w:rsidRDefault="00BA7B63" w:rsidP="00BA7B63">
      <w:pPr>
        <w:spacing w:after="0" w:line="240" w:lineRule="auto"/>
        <w:ind w:firstLine="709"/>
        <w:rPr>
          <w:rFonts w:ascii="Times New Roman" w:hAnsi="Times New Roman" w:cs="Times New Roman"/>
          <w:sz w:val="26"/>
          <w:lang w:val="uz-Cyrl-UZ"/>
        </w:rPr>
      </w:pPr>
      <w:r w:rsidRPr="000017F9">
        <w:rPr>
          <w:rFonts w:ascii="Times New Roman" w:hAnsi="Times New Roman" w:cs="Times New Roman"/>
          <w:sz w:val="26"/>
          <w:lang w:val="uz-Cyrl-UZ"/>
        </w:rPr>
        <w:t>Ўзбекистон касаба уюшмалари</w:t>
      </w:r>
    </w:p>
    <w:p w:rsidR="00BA7B63" w:rsidRPr="000017F9" w:rsidRDefault="00BA7B63" w:rsidP="00BA7B63">
      <w:pPr>
        <w:spacing w:after="0" w:line="240" w:lineRule="auto"/>
        <w:ind w:firstLine="709"/>
        <w:rPr>
          <w:rFonts w:ascii="Times New Roman" w:hAnsi="Times New Roman" w:cs="Times New Roman"/>
          <w:sz w:val="26"/>
          <w:szCs w:val="26"/>
          <w:lang w:val="uz-Cyrl-UZ"/>
        </w:rPr>
      </w:pPr>
      <w:r w:rsidRPr="000017F9">
        <w:rPr>
          <w:rFonts w:ascii="Times New Roman" w:hAnsi="Times New Roman" w:cs="Times New Roman"/>
          <w:sz w:val="26"/>
          <w:lang w:val="uz-Cyrl-UZ"/>
        </w:rPr>
        <w:t xml:space="preserve">  Федерацияси Кенгаши раиси </w:t>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t>Т.Нарбаева</w:t>
      </w: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86066A" w:rsidRDefault="0086066A" w:rsidP="00BA7B63">
      <w:pPr>
        <w:spacing w:after="0" w:line="240" w:lineRule="auto"/>
        <w:ind w:firstLine="709"/>
        <w:rPr>
          <w:rFonts w:ascii="Times New Roman" w:hAnsi="Times New Roman" w:cs="Times New Roman"/>
          <w:sz w:val="18"/>
          <w:szCs w:val="26"/>
          <w:lang w:val="uz-Cyrl-UZ"/>
        </w:rPr>
      </w:pPr>
    </w:p>
    <w:p w:rsidR="0086066A" w:rsidRDefault="0086066A" w:rsidP="00BA7B63">
      <w:pPr>
        <w:spacing w:after="0" w:line="240" w:lineRule="auto"/>
        <w:ind w:firstLine="709"/>
        <w:rPr>
          <w:rFonts w:ascii="Times New Roman" w:hAnsi="Times New Roman" w:cs="Times New Roman"/>
          <w:sz w:val="18"/>
          <w:szCs w:val="26"/>
          <w:lang w:val="uz-Cyrl-UZ"/>
        </w:rPr>
      </w:pPr>
    </w:p>
    <w:p w:rsidR="0086066A" w:rsidRDefault="0086066A" w:rsidP="00BA7B63">
      <w:pPr>
        <w:spacing w:after="0" w:line="240" w:lineRule="auto"/>
        <w:ind w:firstLine="709"/>
        <w:rPr>
          <w:rFonts w:ascii="Times New Roman" w:hAnsi="Times New Roman" w:cs="Times New Roman"/>
          <w:sz w:val="18"/>
          <w:szCs w:val="26"/>
          <w:lang w:val="uz-Cyrl-UZ"/>
        </w:rPr>
      </w:pPr>
    </w:p>
    <w:p w:rsidR="0086066A" w:rsidRDefault="0086066A" w:rsidP="00BA7B63">
      <w:pPr>
        <w:spacing w:after="0" w:line="240" w:lineRule="auto"/>
        <w:ind w:firstLine="709"/>
        <w:rPr>
          <w:rFonts w:ascii="Times New Roman" w:hAnsi="Times New Roman" w:cs="Times New Roman"/>
          <w:sz w:val="18"/>
          <w:szCs w:val="26"/>
          <w:lang w:val="uz-Cyrl-UZ"/>
        </w:rPr>
      </w:pPr>
    </w:p>
    <w:p w:rsidR="0086066A" w:rsidRDefault="0086066A" w:rsidP="00BA7B63">
      <w:pPr>
        <w:spacing w:after="0" w:line="240" w:lineRule="auto"/>
        <w:ind w:firstLine="709"/>
        <w:rPr>
          <w:rFonts w:ascii="Times New Roman" w:hAnsi="Times New Roman" w:cs="Times New Roman"/>
          <w:sz w:val="18"/>
          <w:szCs w:val="26"/>
          <w:lang w:val="uz-Cyrl-UZ"/>
        </w:rPr>
      </w:pPr>
    </w:p>
    <w:p w:rsidR="0086066A" w:rsidRDefault="0086066A" w:rsidP="00BA7B63">
      <w:pPr>
        <w:spacing w:after="0" w:line="240" w:lineRule="auto"/>
        <w:ind w:firstLine="709"/>
        <w:rPr>
          <w:rFonts w:ascii="Times New Roman" w:hAnsi="Times New Roman" w:cs="Times New Roman"/>
          <w:sz w:val="18"/>
          <w:szCs w:val="26"/>
          <w:lang w:val="uz-Cyrl-UZ"/>
        </w:rPr>
      </w:pPr>
    </w:p>
    <w:p w:rsidR="00BA7B63" w:rsidRPr="000017F9" w:rsidRDefault="00BA7B63" w:rsidP="00BA7B63">
      <w:pPr>
        <w:spacing w:after="0" w:line="240" w:lineRule="auto"/>
        <w:ind w:firstLine="709"/>
        <w:rPr>
          <w:rFonts w:ascii="Times New Roman" w:hAnsi="Times New Roman" w:cs="Times New Roman"/>
          <w:sz w:val="18"/>
          <w:szCs w:val="26"/>
          <w:lang w:val="uz-Cyrl-UZ"/>
        </w:rPr>
      </w:pPr>
      <w:r w:rsidRPr="000017F9">
        <w:rPr>
          <w:rFonts w:ascii="Times New Roman" w:hAnsi="Times New Roman" w:cs="Times New Roman"/>
          <w:sz w:val="18"/>
          <w:szCs w:val="26"/>
          <w:lang w:val="uz-Cyrl-UZ"/>
        </w:rPr>
        <w:t>баж.: Д.Кимсанов</w:t>
      </w:r>
    </w:p>
    <w:p w:rsidR="00BA7B63" w:rsidRPr="000017F9" w:rsidRDefault="00BA7B63" w:rsidP="00BA7B63">
      <w:pPr>
        <w:spacing w:after="80" w:line="240" w:lineRule="auto"/>
        <w:ind w:firstLine="709"/>
        <w:rPr>
          <w:rFonts w:ascii="Times New Roman" w:hAnsi="Times New Roman" w:cs="Times New Roman"/>
          <w:b/>
          <w:sz w:val="26"/>
          <w:szCs w:val="26"/>
          <w:lang w:val="uz-Cyrl-UZ"/>
        </w:rPr>
      </w:pPr>
      <w:r w:rsidRPr="000017F9">
        <w:rPr>
          <w:rFonts w:ascii="Times New Roman" w:hAnsi="Times New Roman" w:cs="Times New Roman"/>
          <w:sz w:val="18"/>
          <w:szCs w:val="26"/>
          <w:lang w:val="uz-Cyrl-UZ"/>
        </w:rPr>
        <w:t>тел.:  256 4883, 256 4881</w:t>
      </w: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firstLine="709"/>
        <w:rPr>
          <w:rFonts w:ascii="Times New Roman" w:hAnsi="Times New Roman" w:cs="Times New Roman"/>
          <w:b/>
          <w:sz w:val="26"/>
          <w:szCs w:val="26"/>
          <w:lang w:val="uz-Cyrl-UZ"/>
        </w:rPr>
      </w:pPr>
    </w:p>
    <w:p w:rsidR="00BA7B63" w:rsidRPr="000017F9" w:rsidRDefault="00BA7B63" w:rsidP="00BA7B63">
      <w:pPr>
        <w:spacing w:after="80" w:line="240" w:lineRule="auto"/>
        <w:ind w:left="6096"/>
        <w:jc w:val="center"/>
        <w:rPr>
          <w:rFonts w:ascii="Times New Roman" w:hAnsi="Times New Roman" w:cs="Times New Roman"/>
          <w:b/>
          <w:sz w:val="26"/>
          <w:szCs w:val="26"/>
          <w:lang w:val="uz-Cyrl-UZ"/>
        </w:rPr>
      </w:pPr>
    </w:p>
    <w:p w:rsidR="00BA7B63" w:rsidRPr="003F570B" w:rsidRDefault="00BA7B63" w:rsidP="00BA7B63">
      <w:pPr>
        <w:spacing w:after="80" w:line="240" w:lineRule="auto"/>
        <w:ind w:left="6096"/>
        <w:jc w:val="center"/>
        <w:rPr>
          <w:rFonts w:ascii="Times New Roman" w:hAnsi="Times New Roman" w:cs="Times New Roman"/>
          <w:b/>
          <w:sz w:val="26"/>
          <w:szCs w:val="26"/>
          <w:lang w:val="uz-Cyrl-UZ"/>
        </w:rPr>
      </w:pPr>
    </w:p>
    <w:p w:rsidR="00BA7B63" w:rsidRPr="003F570B" w:rsidRDefault="00BA7B63" w:rsidP="00BA7B63">
      <w:pPr>
        <w:spacing w:after="80" w:line="240" w:lineRule="auto"/>
        <w:ind w:left="6096"/>
        <w:jc w:val="center"/>
        <w:rPr>
          <w:rFonts w:ascii="Times New Roman" w:hAnsi="Times New Roman" w:cs="Times New Roman"/>
          <w:b/>
          <w:sz w:val="26"/>
          <w:szCs w:val="26"/>
          <w:lang w:val="uz-Cyrl-UZ"/>
        </w:rPr>
      </w:pPr>
    </w:p>
    <w:p w:rsidR="00BA7B63" w:rsidRPr="000017F9" w:rsidRDefault="00BA7B63" w:rsidP="003B022E">
      <w:pPr>
        <w:spacing w:after="80" w:line="240" w:lineRule="auto"/>
        <w:ind w:left="5529"/>
        <w:jc w:val="center"/>
        <w:rPr>
          <w:rFonts w:ascii="Times New Roman" w:hAnsi="Times New Roman" w:cs="Times New Roman"/>
          <w:b/>
          <w:sz w:val="26"/>
          <w:szCs w:val="26"/>
          <w:lang w:val="uz-Cyrl-UZ"/>
        </w:rPr>
      </w:pPr>
      <w:r w:rsidRPr="000017F9">
        <w:rPr>
          <w:rFonts w:ascii="Times New Roman" w:hAnsi="Times New Roman" w:cs="Times New Roman"/>
          <w:b/>
          <w:sz w:val="26"/>
          <w:szCs w:val="26"/>
          <w:lang w:val="uz-Cyrl-UZ"/>
        </w:rPr>
        <w:t xml:space="preserve">Ўзбекистон </w:t>
      </w:r>
      <w:r>
        <w:rPr>
          <w:rFonts w:ascii="Times New Roman" w:hAnsi="Times New Roman" w:cs="Times New Roman"/>
          <w:b/>
          <w:sz w:val="26"/>
          <w:szCs w:val="26"/>
          <w:lang w:val="uz-Cyrl-UZ"/>
        </w:rPr>
        <w:t>Республикаси Меҳнат ва аҳолини ижтимоий муҳофаза қилиш вазири</w:t>
      </w:r>
      <w:r w:rsidR="00F12A77">
        <w:rPr>
          <w:rFonts w:ascii="Times New Roman" w:hAnsi="Times New Roman" w:cs="Times New Roman"/>
          <w:b/>
          <w:sz w:val="26"/>
          <w:szCs w:val="26"/>
          <w:lang w:val="uz-Cyrl-UZ"/>
        </w:rPr>
        <w:t xml:space="preserve"> А.Абдухакимовга</w:t>
      </w:r>
      <w:r>
        <w:rPr>
          <w:rFonts w:ascii="Times New Roman" w:hAnsi="Times New Roman" w:cs="Times New Roman"/>
          <w:b/>
          <w:sz w:val="26"/>
          <w:szCs w:val="26"/>
          <w:lang w:val="uz-Cyrl-UZ"/>
        </w:rPr>
        <w:t xml:space="preserve"> </w:t>
      </w:r>
    </w:p>
    <w:p w:rsidR="00F12A77" w:rsidRPr="000017F9" w:rsidRDefault="00F12A77" w:rsidP="00F12A77">
      <w:pPr>
        <w:spacing w:after="80" w:line="240" w:lineRule="auto"/>
        <w:ind w:firstLine="709"/>
        <w:rPr>
          <w:rFonts w:ascii="Times New Roman" w:hAnsi="Times New Roman" w:cs="Times New Roman"/>
          <w:sz w:val="26"/>
          <w:szCs w:val="26"/>
          <w:lang w:val="uz-Cyrl-UZ"/>
        </w:rPr>
      </w:pPr>
    </w:p>
    <w:p w:rsidR="00F12A77" w:rsidRPr="000017F9" w:rsidRDefault="00F12A77" w:rsidP="00F12A77">
      <w:pPr>
        <w:spacing w:after="80" w:line="240" w:lineRule="auto"/>
        <w:ind w:firstLine="709"/>
        <w:rPr>
          <w:rFonts w:ascii="Times New Roman" w:hAnsi="Times New Roman" w:cs="Times New Roman"/>
          <w:sz w:val="26"/>
          <w:szCs w:val="26"/>
          <w:lang w:val="uz-Cyrl-UZ"/>
        </w:rPr>
      </w:pPr>
      <w:r w:rsidRPr="000017F9">
        <w:rPr>
          <w:rFonts w:ascii="Times New Roman" w:hAnsi="Times New Roman" w:cs="Times New Roman"/>
          <w:sz w:val="26"/>
          <w:szCs w:val="26"/>
          <w:lang w:val="uz-Cyrl-UZ"/>
        </w:rPr>
        <w:t xml:space="preserve">Ҳурматли </w:t>
      </w:r>
      <w:r>
        <w:rPr>
          <w:rFonts w:ascii="Times New Roman" w:hAnsi="Times New Roman" w:cs="Times New Roman"/>
          <w:sz w:val="26"/>
          <w:szCs w:val="26"/>
          <w:lang w:val="uz-Cyrl-UZ"/>
        </w:rPr>
        <w:t>Азиз Абдукаххарович</w:t>
      </w:r>
      <w:r w:rsidRPr="000017F9">
        <w:rPr>
          <w:rFonts w:ascii="Times New Roman" w:hAnsi="Times New Roman" w:cs="Times New Roman"/>
          <w:sz w:val="26"/>
          <w:szCs w:val="26"/>
          <w:lang w:val="uz-Cyrl-UZ"/>
        </w:rPr>
        <w:t>,</w:t>
      </w:r>
    </w:p>
    <w:p w:rsidR="00F12A77" w:rsidRPr="000017F9" w:rsidRDefault="00F12A77" w:rsidP="00F12A77">
      <w:pPr>
        <w:spacing w:after="80" w:line="240" w:lineRule="auto"/>
        <w:ind w:firstLine="709"/>
        <w:rPr>
          <w:rFonts w:ascii="Times New Roman" w:hAnsi="Times New Roman" w:cs="Times New Roman"/>
          <w:sz w:val="26"/>
          <w:szCs w:val="26"/>
          <w:lang w:val="uz-Cyrl-UZ"/>
        </w:rPr>
      </w:pPr>
    </w:p>
    <w:p w:rsidR="00BA7B63" w:rsidRPr="000017F9" w:rsidRDefault="00BA7B63" w:rsidP="00BA7B63">
      <w:pPr>
        <w:spacing w:after="80" w:line="240" w:lineRule="auto"/>
        <w:ind w:firstLine="709"/>
        <w:jc w:val="both"/>
        <w:rPr>
          <w:rFonts w:ascii="Times New Roman" w:hAnsi="Times New Roman" w:cs="Times New Roman"/>
          <w:noProof/>
          <w:sz w:val="26"/>
          <w:szCs w:val="24"/>
          <w:lang w:val="uz-Cyrl-UZ"/>
        </w:rPr>
      </w:pPr>
      <w:r w:rsidRPr="000017F9">
        <w:rPr>
          <w:rFonts w:ascii="Times New Roman" w:hAnsi="Times New Roman" w:cs="Times New Roman"/>
          <w:sz w:val="26"/>
          <w:szCs w:val="26"/>
          <w:lang w:val="uz-Cyrl-UZ"/>
        </w:rPr>
        <w:t xml:space="preserve">Меҳнат низоларини ҳал этишда корхоналарда мавжуд якка меҳнат низолари комиссиялари фаолияти самарадорлигини ошириш, низоларни судгача ҳал этиш механизмларини такомиллаштириш мақсадида Ўзбекистон касаба уюшмалари Федерацияси Кенгаши </w:t>
      </w:r>
      <w:r w:rsidR="003B022E">
        <w:rPr>
          <w:rFonts w:ascii="Times New Roman" w:hAnsi="Times New Roman" w:cs="Times New Roman"/>
          <w:sz w:val="26"/>
          <w:szCs w:val="26"/>
          <w:lang w:val="uz-Cyrl-UZ"/>
        </w:rPr>
        <w:t xml:space="preserve">ва </w:t>
      </w:r>
      <w:r w:rsidR="003B022E" w:rsidRPr="000017F9">
        <w:rPr>
          <w:rFonts w:ascii="Times New Roman" w:hAnsi="Times New Roman" w:cs="Times New Roman"/>
          <w:sz w:val="26"/>
          <w:lang w:val="uz-Cyrl-UZ"/>
        </w:rPr>
        <w:t>Ўзбекистон Савдо-саноат палатаси</w:t>
      </w:r>
      <w:r w:rsidR="003B022E">
        <w:rPr>
          <w:rFonts w:ascii="Times New Roman" w:hAnsi="Times New Roman" w:cs="Times New Roman"/>
          <w:sz w:val="26"/>
          <w:lang w:val="uz-Cyrl-UZ"/>
        </w:rPr>
        <w:t xml:space="preserve"> </w:t>
      </w:r>
      <w:r w:rsidRPr="000017F9">
        <w:rPr>
          <w:rFonts w:ascii="Times New Roman" w:hAnsi="Times New Roman" w:cs="Times New Roman"/>
          <w:sz w:val="26"/>
          <w:szCs w:val="26"/>
          <w:lang w:val="uz-Cyrl-UZ"/>
        </w:rPr>
        <w:t xml:space="preserve">томонидан </w:t>
      </w:r>
      <w:r w:rsidRPr="000017F9">
        <w:rPr>
          <w:rFonts w:ascii="Times New Roman" w:hAnsi="Times New Roman" w:cs="Times New Roman"/>
          <w:noProof/>
          <w:sz w:val="26"/>
          <w:szCs w:val="24"/>
          <w:lang w:val="uz-Cyrl-UZ"/>
        </w:rPr>
        <w:t>“Якка меҳнат низолари комиссиялари фаолиятини ташкил этиш юзасидан тавсиялар” ишлаб чиқилди.</w:t>
      </w:r>
    </w:p>
    <w:p w:rsidR="00A954F2" w:rsidRDefault="00A954F2" w:rsidP="00D255AC">
      <w:pPr>
        <w:spacing w:after="80" w:line="240" w:lineRule="auto"/>
        <w:ind w:firstLine="709"/>
        <w:jc w:val="both"/>
        <w:rPr>
          <w:rFonts w:ascii="Times New Roman" w:hAnsi="Times New Roman" w:cs="Times New Roman"/>
          <w:sz w:val="26"/>
          <w:szCs w:val="24"/>
          <w:lang w:val="uz-Cyrl-UZ"/>
        </w:rPr>
      </w:pPr>
      <w:r>
        <w:rPr>
          <w:rFonts w:ascii="Times New Roman" w:hAnsi="Times New Roman" w:cs="Times New Roman"/>
          <w:sz w:val="26"/>
          <w:szCs w:val="26"/>
          <w:lang w:val="uz-Cyrl-UZ"/>
        </w:rPr>
        <w:t xml:space="preserve">Мазкур тавсиялар лойиҳаси </w:t>
      </w:r>
      <w:r w:rsidR="006C69F8">
        <w:rPr>
          <w:rFonts w:ascii="Times New Roman" w:hAnsi="Times New Roman" w:cs="Times New Roman"/>
          <w:sz w:val="26"/>
          <w:szCs w:val="24"/>
          <w:lang w:val="uz-Cyrl-UZ"/>
        </w:rPr>
        <w:t>вазирликнинг таклифларини инобатга олган ҳолда қайта кўриб чиқилди.</w:t>
      </w:r>
    </w:p>
    <w:p w:rsidR="00D255AC" w:rsidRDefault="00233153" w:rsidP="00D255AC">
      <w:pPr>
        <w:spacing w:after="80" w:line="240" w:lineRule="auto"/>
        <w:ind w:firstLine="709"/>
        <w:jc w:val="both"/>
        <w:rPr>
          <w:rFonts w:ascii="Times New Roman" w:hAnsi="Times New Roman" w:cs="Times New Roman"/>
          <w:sz w:val="26"/>
          <w:lang w:val="uz-Cyrl-UZ"/>
        </w:rPr>
      </w:pPr>
      <w:r w:rsidRPr="000017F9">
        <w:rPr>
          <w:rFonts w:ascii="Times New Roman" w:hAnsi="Times New Roman" w:cs="Times New Roman"/>
          <w:sz w:val="26"/>
          <w:szCs w:val="26"/>
          <w:lang w:val="uz-Cyrl-UZ"/>
        </w:rPr>
        <w:t xml:space="preserve">Ўзбекистон касаба уюшмалари Федерацияси Кенгаши </w:t>
      </w:r>
      <w:r>
        <w:rPr>
          <w:rFonts w:ascii="Times New Roman" w:hAnsi="Times New Roman" w:cs="Times New Roman"/>
          <w:sz w:val="26"/>
          <w:szCs w:val="26"/>
          <w:lang w:val="uz-Cyrl-UZ"/>
        </w:rPr>
        <w:t xml:space="preserve">ва </w:t>
      </w:r>
      <w:r w:rsidRPr="000017F9">
        <w:rPr>
          <w:rFonts w:ascii="Times New Roman" w:hAnsi="Times New Roman" w:cs="Times New Roman"/>
          <w:sz w:val="26"/>
          <w:lang w:val="uz-Cyrl-UZ"/>
        </w:rPr>
        <w:t>Ўзбекистон Савдо-саноат палатасининг</w:t>
      </w:r>
      <w:r>
        <w:rPr>
          <w:rFonts w:ascii="Times New Roman" w:hAnsi="Times New Roman" w:cs="Times New Roman"/>
          <w:sz w:val="26"/>
          <w:lang w:val="uz-Cyrl-UZ"/>
        </w:rPr>
        <w:t xml:space="preserve"> </w:t>
      </w:r>
      <w:r w:rsidRPr="000017F9">
        <w:rPr>
          <w:rFonts w:ascii="Times New Roman" w:hAnsi="Times New Roman" w:cs="Times New Roman"/>
          <w:sz w:val="26"/>
          <w:lang w:val="uz-Cyrl-UZ"/>
        </w:rPr>
        <w:t>қўшма қарори билан тасдиқлаш</w:t>
      </w:r>
      <w:r>
        <w:rPr>
          <w:rFonts w:ascii="Times New Roman" w:hAnsi="Times New Roman" w:cs="Times New Roman"/>
          <w:sz w:val="26"/>
          <w:lang w:val="uz-Cyrl-UZ"/>
        </w:rPr>
        <w:t xml:space="preserve"> назарда тутилган м</w:t>
      </w:r>
      <w:r w:rsidR="00A3673F">
        <w:rPr>
          <w:rFonts w:ascii="Times New Roman" w:hAnsi="Times New Roman" w:cs="Times New Roman"/>
          <w:noProof/>
          <w:sz w:val="26"/>
          <w:szCs w:val="24"/>
          <w:lang w:val="uz-Cyrl-UZ"/>
        </w:rPr>
        <w:t>азкур тавсиялар</w:t>
      </w:r>
      <w:r w:rsidR="00BA7B63" w:rsidRPr="000017F9">
        <w:rPr>
          <w:rFonts w:ascii="Times New Roman" w:hAnsi="Times New Roman" w:cs="Times New Roman"/>
          <w:noProof/>
          <w:sz w:val="26"/>
          <w:szCs w:val="24"/>
          <w:lang w:val="uz-Cyrl-UZ"/>
        </w:rPr>
        <w:t xml:space="preserve"> </w:t>
      </w:r>
      <w:r w:rsidR="00D255AC" w:rsidRPr="000017F9">
        <w:rPr>
          <w:rFonts w:ascii="Times New Roman" w:hAnsi="Times New Roman" w:cs="Times New Roman"/>
          <w:sz w:val="26"/>
          <w:lang w:val="uz-Cyrl-UZ"/>
        </w:rPr>
        <w:t xml:space="preserve">келишиш </w:t>
      </w:r>
      <w:r>
        <w:rPr>
          <w:rFonts w:ascii="Times New Roman" w:hAnsi="Times New Roman" w:cs="Times New Roman"/>
          <w:sz w:val="26"/>
          <w:lang w:val="uz-Cyrl-UZ"/>
        </w:rPr>
        <w:t>(</w:t>
      </w:r>
      <w:r w:rsidR="00D255AC">
        <w:rPr>
          <w:rFonts w:ascii="Times New Roman" w:hAnsi="Times New Roman" w:cs="Times New Roman"/>
          <w:sz w:val="26"/>
          <w:lang w:val="uz-Cyrl-UZ"/>
        </w:rPr>
        <w:t>имзолаш</w:t>
      </w:r>
      <w:r>
        <w:rPr>
          <w:rFonts w:ascii="Times New Roman" w:hAnsi="Times New Roman" w:cs="Times New Roman"/>
          <w:sz w:val="26"/>
          <w:lang w:val="uz-Cyrl-UZ"/>
        </w:rPr>
        <w:t>)</w:t>
      </w:r>
      <w:r w:rsidR="00D255AC">
        <w:rPr>
          <w:rFonts w:ascii="Times New Roman" w:hAnsi="Times New Roman" w:cs="Times New Roman"/>
          <w:sz w:val="26"/>
          <w:lang w:val="uz-Cyrl-UZ"/>
        </w:rPr>
        <w:t xml:space="preserve"> </w:t>
      </w:r>
      <w:r w:rsidR="00D255AC" w:rsidRPr="000017F9">
        <w:rPr>
          <w:rFonts w:ascii="Times New Roman" w:hAnsi="Times New Roman" w:cs="Times New Roman"/>
          <w:sz w:val="26"/>
          <w:lang w:val="uz-Cyrl-UZ"/>
        </w:rPr>
        <w:t>учун киритилмоқда.</w:t>
      </w:r>
    </w:p>
    <w:p w:rsidR="00F12A77" w:rsidRPr="000017F9" w:rsidRDefault="00F12A77" w:rsidP="00F12A77">
      <w:pPr>
        <w:spacing w:after="80" w:line="240" w:lineRule="auto"/>
        <w:ind w:firstLine="709"/>
        <w:jc w:val="both"/>
        <w:rPr>
          <w:rFonts w:ascii="Times New Roman" w:hAnsi="Times New Roman" w:cs="Times New Roman"/>
          <w:noProof/>
          <w:sz w:val="30"/>
          <w:szCs w:val="24"/>
          <w:lang w:val="uz-Cyrl-UZ"/>
        </w:rPr>
      </w:pPr>
    </w:p>
    <w:p w:rsidR="00F12A77" w:rsidRPr="000017F9" w:rsidRDefault="00F12A77" w:rsidP="00F12A77">
      <w:pPr>
        <w:spacing w:after="80" w:line="240" w:lineRule="auto"/>
        <w:ind w:firstLine="709"/>
        <w:rPr>
          <w:rFonts w:ascii="Times New Roman" w:hAnsi="Times New Roman" w:cs="Times New Roman"/>
          <w:sz w:val="26"/>
          <w:szCs w:val="26"/>
          <w:lang w:val="uz-Cyrl-UZ"/>
        </w:rPr>
      </w:pPr>
      <w:r w:rsidRPr="000017F9">
        <w:rPr>
          <w:rFonts w:ascii="Times New Roman" w:hAnsi="Times New Roman" w:cs="Times New Roman"/>
          <w:sz w:val="26"/>
          <w:szCs w:val="26"/>
          <w:lang w:val="uz-Cyrl-UZ"/>
        </w:rPr>
        <w:t>Ҳурмат билан,</w:t>
      </w:r>
    </w:p>
    <w:p w:rsidR="00F12A77" w:rsidRPr="000017F9" w:rsidRDefault="00F12A77" w:rsidP="00F12A77">
      <w:pPr>
        <w:spacing w:after="80" w:line="240" w:lineRule="auto"/>
        <w:ind w:firstLine="709"/>
        <w:rPr>
          <w:rFonts w:ascii="Times New Roman" w:hAnsi="Times New Roman" w:cs="Times New Roman"/>
          <w:sz w:val="10"/>
          <w:szCs w:val="26"/>
          <w:lang w:val="uz-Cyrl-UZ"/>
        </w:rPr>
      </w:pPr>
    </w:p>
    <w:p w:rsidR="00BA7B63" w:rsidRPr="000017F9" w:rsidRDefault="00BA7B63" w:rsidP="00BA7B63">
      <w:pPr>
        <w:spacing w:after="0" w:line="240" w:lineRule="auto"/>
        <w:ind w:firstLine="709"/>
        <w:rPr>
          <w:rFonts w:ascii="Times New Roman" w:hAnsi="Times New Roman" w:cs="Times New Roman"/>
          <w:sz w:val="26"/>
          <w:lang w:val="uz-Cyrl-UZ"/>
        </w:rPr>
      </w:pPr>
      <w:r w:rsidRPr="000017F9">
        <w:rPr>
          <w:rFonts w:ascii="Times New Roman" w:hAnsi="Times New Roman" w:cs="Times New Roman"/>
          <w:sz w:val="26"/>
          <w:lang w:val="uz-Cyrl-UZ"/>
        </w:rPr>
        <w:t>Ўзбекистон касаба уюшмалари</w:t>
      </w:r>
    </w:p>
    <w:p w:rsidR="00BA7B63" w:rsidRPr="000017F9" w:rsidRDefault="00BA7B63" w:rsidP="00BA7B63">
      <w:pPr>
        <w:spacing w:after="0" w:line="240" w:lineRule="auto"/>
        <w:ind w:firstLine="709"/>
        <w:rPr>
          <w:rFonts w:ascii="Times New Roman" w:hAnsi="Times New Roman" w:cs="Times New Roman"/>
          <w:sz w:val="26"/>
          <w:szCs w:val="26"/>
          <w:lang w:val="uz-Cyrl-UZ"/>
        </w:rPr>
      </w:pPr>
      <w:r w:rsidRPr="000017F9">
        <w:rPr>
          <w:rFonts w:ascii="Times New Roman" w:hAnsi="Times New Roman" w:cs="Times New Roman"/>
          <w:sz w:val="26"/>
          <w:lang w:val="uz-Cyrl-UZ"/>
        </w:rPr>
        <w:t xml:space="preserve">  Федерацияси Кенгаши раиси </w:t>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r>
      <w:r w:rsidRPr="000017F9">
        <w:rPr>
          <w:rFonts w:ascii="Times New Roman" w:hAnsi="Times New Roman" w:cs="Times New Roman"/>
          <w:sz w:val="26"/>
          <w:lang w:val="uz-Cyrl-UZ"/>
        </w:rPr>
        <w:tab/>
        <w:t>Т.Нарбаева</w:t>
      </w: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BA7B63" w:rsidRPr="000017F9" w:rsidRDefault="00BA7B63" w:rsidP="00BA7B63">
      <w:pPr>
        <w:spacing w:after="80" w:line="240" w:lineRule="auto"/>
        <w:ind w:firstLine="709"/>
        <w:rPr>
          <w:rFonts w:ascii="Times New Roman" w:hAnsi="Times New Roman" w:cs="Times New Roman"/>
          <w:sz w:val="18"/>
          <w:szCs w:val="26"/>
          <w:lang w:val="uz-Cyrl-UZ"/>
        </w:rPr>
      </w:pPr>
    </w:p>
    <w:p w:rsidR="00887B45" w:rsidRDefault="00887B45" w:rsidP="00BA7B63">
      <w:pPr>
        <w:spacing w:after="0" w:line="240" w:lineRule="auto"/>
        <w:ind w:firstLine="709"/>
        <w:rPr>
          <w:rFonts w:ascii="Times New Roman" w:hAnsi="Times New Roman" w:cs="Times New Roman"/>
          <w:sz w:val="18"/>
          <w:szCs w:val="26"/>
          <w:lang w:val="uz-Cyrl-UZ"/>
        </w:rPr>
      </w:pPr>
    </w:p>
    <w:p w:rsidR="00887B45" w:rsidRDefault="00887B45" w:rsidP="00BA7B63">
      <w:pPr>
        <w:spacing w:after="0" w:line="240" w:lineRule="auto"/>
        <w:ind w:firstLine="709"/>
        <w:rPr>
          <w:rFonts w:ascii="Times New Roman" w:hAnsi="Times New Roman" w:cs="Times New Roman"/>
          <w:sz w:val="18"/>
          <w:szCs w:val="26"/>
          <w:lang w:val="uz-Cyrl-UZ"/>
        </w:rPr>
      </w:pPr>
    </w:p>
    <w:p w:rsidR="00887B45" w:rsidRDefault="00887B45" w:rsidP="00BA7B63">
      <w:pPr>
        <w:spacing w:after="0" w:line="240" w:lineRule="auto"/>
        <w:ind w:firstLine="709"/>
        <w:rPr>
          <w:rFonts w:ascii="Times New Roman" w:hAnsi="Times New Roman" w:cs="Times New Roman"/>
          <w:sz w:val="18"/>
          <w:szCs w:val="26"/>
          <w:lang w:val="uz-Cyrl-UZ"/>
        </w:rPr>
      </w:pPr>
    </w:p>
    <w:p w:rsidR="00BA7B63" w:rsidRPr="000017F9" w:rsidRDefault="00BA7B63" w:rsidP="00BA7B63">
      <w:pPr>
        <w:spacing w:after="0" w:line="240" w:lineRule="auto"/>
        <w:ind w:firstLine="709"/>
        <w:rPr>
          <w:rFonts w:ascii="Times New Roman" w:hAnsi="Times New Roman" w:cs="Times New Roman"/>
          <w:sz w:val="18"/>
          <w:szCs w:val="26"/>
          <w:lang w:val="uz-Cyrl-UZ"/>
        </w:rPr>
      </w:pPr>
      <w:r w:rsidRPr="000017F9">
        <w:rPr>
          <w:rFonts w:ascii="Times New Roman" w:hAnsi="Times New Roman" w:cs="Times New Roman"/>
          <w:sz w:val="18"/>
          <w:szCs w:val="26"/>
          <w:lang w:val="uz-Cyrl-UZ"/>
        </w:rPr>
        <w:t>баж.: Д.Кимсанов</w:t>
      </w:r>
    </w:p>
    <w:p w:rsidR="00BD6DBC" w:rsidRPr="000017F9" w:rsidRDefault="00BA7B63" w:rsidP="00BA7B63">
      <w:pPr>
        <w:spacing w:after="0" w:line="240" w:lineRule="auto"/>
        <w:ind w:firstLine="709"/>
        <w:rPr>
          <w:rFonts w:ascii="Times New Roman" w:hAnsi="Times New Roman" w:cs="Times New Roman"/>
          <w:sz w:val="26"/>
          <w:szCs w:val="26"/>
          <w:lang w:val="uz-Cyrl-UZ"/>
        </w:rPr>
      </w:pPr>
      <w:r w:rsidRPr="000017F9">
        <w:rPr>
          <w:rFonts w:ascii="Times New Roman" w:hAnsi="Times New Roman" w:cs="Times New Roman"/>
          <w:sz w:val="18"/>
          <w:szCs w:val="26"/>
          <w:lang w:val="uz-Cyrl-UZ"/>
        </w:rPr>
        <w:t>тел.:  256 4883, 256 4881</w:t>
      </w:r>
      <w:r w:rsidR="00BD6DBC" w:rsidRPr="000017F9">
        <w:rPr>
          <w:rFonts w:ascii="Times New Roman" w:hAnsi="Times New Roman" w:cs="Times New Roman"/>
          <w:sz w:val="26"/>
          <w:szCs w:val="26"/>
          <w:lang w:val="uz-Cyrl-UZ"/>
        </w:rPr>
        <w:br w:type="page"/>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46B5B" w:rsidRPr="000017F9" w:rsidTr="004B0544">
        <w:trPr>
          <w:jc w:val="center"/>
        </w:trPr>
        <w:tc>
          <w:tcPr>
            <w:tcW w:w="4785" w:type="dxa"/>
          </w:tcPr>
          <w:p w:rsidR="00A46B5B" w:rsidRPr="000017F9" w:rsidRDefault="00A46B5B" w:rsidP="004B0544">
            <w:pPr>
              <w:pStyle w:val="2"/>
              <w:outlineLvl w:val="1"/>
              <w:rPr>
                <w:rFonts w:ascii="Times New Roman" w:hAnsi="Times New Roman"/>
                <w:caps/>
                <w:sz w:val="26"/>
                <w:szCs w:val="24"/>
                <w:lang w:val="uz-Cyrl-UZ"/>
              </w:rPr>
            </w:pPr>
            <w:r w:rsidRPr="000017F9">
              <w:rPr>
                <w:rFonts w:ascii="Times New Roman" w:hAnsi="Times New Roman"/>
                <w:caps/>
                <w:sz w:val="26"/>
                <w:szCs w:val="24"/>
                <w:lang w:val="uz-Cyrl-UZ"/>
              </w:rPr>
              <w:lastRenderedPageBreak/>
              <w:t>O’zbekiston</w:t>
            </w:r>
          </w:p>
          <w:p w:rsidR="00A46B5B" w:rsidRPr="000017F9" w:rsidRDefault="00A46B5B" w:rsidP="004B0544">
            <w:pPr>
              <w:pStyle w:val="2"/>
              <w:outlineLvl w:val="1"/>
              <w:rPr>
                <w:rFonts w:ascii="Times New Roman" w:hAnsi="Times New Roman"/>
                <w:sz w:val="26"/>
                <w:szCs w:val="24"/>
                <w:lang w:val="uz-Cyrl-UZ"/>
              </w:rPr>
            </w:pPr>
            <w:r w:rsidRPr="000017F9">
              <w:rPr>
                <w:rFonts w:ascii="Times New Roman" w:hAnsi="Times New Roman"/>
                <w:caps/>
                <w:sz w:val="26"/>
                <w:szCs w:val="24"/>
                <w:lang w:val="uz-Cyrl-UZ"/>
              </w:rPr>
              <w:t xml:space="preserve">KASABA </w:t>
            </w:r>
            <w:r w:rsidRPr="000017F9">
              <w:rPr>
                <w:rFonts w:ascii="Times New Roman" w:hAnsi="Times New Roman"/>
                <w:sz w:val="26"/>
                <w:szCs w:val="24"/>
                <w:lang w:val="uz-Cyrl-UZ"/>
              </w:rPr>
              <w:t>UYUSHMALARI</w:t>
            </w:r>
          </w:p>
          <w:p w:rsidR="00A46B5B" w:rsidRPr="000017F9" w:rsidRDefault="00A46B5B" w:rsidP="004B0544">
            <w:pPr>
              <w:jc w:val="center"/>
              <w:rPr>
                <w:rFonts w:ascii="Times New Roman" w:hAnsi="Times New Roman" w:cs="Times New Roman"/>
                <w:sz w:val="26"/>
                <w:lang w:val="uz-Cyrl-UZ"/>
              </w:rPr>
            </w:pPr>
            <w:r w:rsidRPr="000017F9">
              <w:rPr>
                <w:rFonts w:ascii="Times New Roman" w:hAnsi="Times New Roman" w:cs="Times New Roman"/>
                <w:b/>
                <w:sz w:val="26"/>
                <w:lang w:val="uz-Cyrl-UZ"/>
              </w:rPr>
              <w:t>FEDERATSIYASI KENGASHI</w:t>
            </w:r>
          </w:p>
        </w:tc>
        <w:tc>
          <w:tcPr>
            <w:tcW w:w="4785" w:type="dxa"/>
          </w:tcPr>
          <w:p w:rsidR="00A46B5B" w:rsidRPr="000017F9" w:rsidRDefault="00A46B5B" w:rsidP="004B0544">
            <w:pPr>
              <w:pStyle w:val="2"/>
              <w:ind w:left="1169"/>
              <w:outlineLvl w:val="1"/>
              <w:rPr>
                <w:rFonts w:ascii="Times New Roman" w:hAnsi="Times New Roman"/>
                <w:caps/>
                <w:sz w:val="26"/>
                <w:szCs w:val="24"/>
                <w:lang w:val="uz-Cyrl-UZ"/>
              </w:rPr>
            </w:pPr>
            <w:r w:rsidRPr="000017F9">
              <w:rPr>
                <w:rFonts w:ascii="Times New Roman" w:hAnsi="Times New Roman"/>
                <w:caps/>
                <w:sz w:val="26"/>
                <w:szCs w:val="24"/>
                <w:lang w:val="uz-Cyrl-UZ"/>
              </w:rPr>
              <w:t>O’zbekiston</w:t>
            </w:r>
          </w:p>
          <w:p w:rsidR="00A46B5B" w:rsidRPr="000017F9" w:rsidRDefault="00A46B5B" w:rsidP="004B0544">
            <w:pPr>
              <w:pStyle w:val="2"/>
              <w:ind w:left="1169"/>
              <w:outlineLvl w:val="1"/>
              <w:rPr>
                <w:rFonts w:ascii="Times New Roman" w:hAnsi="Times New Roman"/>
                <w:caps/>
                <w:sz w:val="26"/>
                <w:szCs w:val="24"/>
                <w:lang w:val="uz-Cyrl-UZ"/>
              </w:rPr>
            </w:pPr>
            <w:r w:rsidRPr="000017F9">
              <w:rPr>
                <w:rFonts w:ascii="Times New Roman" w:hAnsi="Times New Roman"/>
                <w:caps/>
                <w:sz w:val="26"/>
                <w:szCs w:val="24"/>
                <w:lang w:val="uz-Cyrl-UZ"/>
              </w:rPr>
              <w:t>SAvdo-sAnoat</w:t>
            </w:r>
          </w:p>
          <w:p w:rsidR="00A46B5B" w:rsidRPr="000017F9" w:rsidRDefault="00A46B5B" w:rsidP="004B0544">
            <w:pPr>
              <w:pStyle w:val="2"/>
              <w:ind w:left="1169"/>
              <w:outlineLvl w:val="1"/>
              <w:rPr>
                <w:rFonts w:ascii="Times New Roman" w:hAnsi="Times New Roman"/>
                <w:sz w:val="26"/>
                <w:lang w:val="uz-Cyrl-UZ"/>
              </w:rPr>
            </w:pPr>
            <w:r w:rsidRPr="000017F9">
              <w:rPr>
                <w:rFonts w:ascii="Times New Roman" w:hAnsi="Times New Roman"/>
                <w:caps/>
                <w:sz w:val="26"/>
                <w:szCs w:val="24"/>
                <w:lang w:val="uz-Cyrl-UZ"/>
              </w:rPr>
              <w:t>palatasi</w:t>
            </w:r>
          </w:p>
        </w:tc>
      </w:tr>
    </w:tbl>
    <w:p w:rsidR="00A46B5B" w:rsidRPr="000017F9" w:rsidRDefault="00A46B5B" w:rsidP="00A46B5B">
      <w:pPr>
        <w:spacing w:after="80" w:line="288" w:lineRule="auto"/>
        <w:ind w:firstLine="680"/>
        <w:jc w:val="both"/>
        <w:rPr>
          <w:rFonts w:ascii="Times New Roman" w:hAnsi="Times New Roman" w:cs="Times New Roman"/>
          <w:sz w:val="26"/>
          <w:lang w:val="uz-Cyrl-UZ"/>
        </w:rPr>
      </w:pPr>
    </w:p>
    <w:p w:rsidR="00A46B5B" w:rsidRPr="000017F9" w:rsidRDefault="00A46B5B" w:rsidP="00A46B5B">
      <w:pPr>
        <w:spacing w:after="80" w:line="288" w:lineRule="auto"/>
        <w:jc w:val="center"/>
        <w:rPr>
          <w:rFonts w:ascii="Times New Roman" w:hAnsi="Times New Roman" w:cs="Times New Roman"/>
          <w:b/>
          <w:sz w:val="26"/>
          <w:lang w:val="uz-Cyrl-UZ"/>
        </w:rPr>
      </w:pPr>
      <w:r w:rsidRPr="000017F9">
        <w:rPr>
          <w:rFonts w:ascii="Times New Roman" w:hAnsi="Times New Roman" w:cs="Times New Roman"/>
          <w:b/>
          <w:sz w:val="26"/>
          <w:lang w:val="uz-Cyrl-UZ"/>
        </w:rPr>
        <w:t>Қ</w:t>
      </w:r>
      <w:r>
        <w:rPr>
          <w:rFonts w:ascii="Times New Roman" w:hAnsi="Times New Roman" w:cs="Times New Roman"/>
          <w:b/>
          <w:sz w:val="26"/>
          <w:lang w:val="uz-Cyrl-UZ"/>
        </w:rPr>
        <w:t>Ў</w:t>
      </w:r>
      <w:r w:rsidRPr="000017F9">
        <w:rPr>
          <w:rFonts w:ascii="Times New Roman" w:hAnsi="Times New Roman" w:cs="Times New Roman"/>
          <w:b/>
          <w:sz w:val="26"/>
          <w:lang w:val="uz-Cyrl-UZ"/>
        </w:rPr>
        <w:t>ШМА ҚАРОР</w:t>
      </w:r>
      <w:r>
        <w:rPr>
          <w:rFonts w:ascii="Times New Roman" w:hAnsi="Times New Roman" w:cs="Times New Roman"/>
          <w:b/>
          <w:sz w:val="26"/>
          <w:lang w:val="uz-Cyrl-UZ"/>
        </w:rPr>
        <w:t>И</w:t>
      </w:r>
    </w:p>
    <w:p w:rsidR="00A46B5B" w:rsidRPr="000017F9" w:rsidRDefault="00A46B5B" w:rsidP="00A46B5B">
      <w:pPr>
        <w:spacing w:after="80" w:line="288" w:lineRule="auto"/>
        <w:jc w:val="center"/>
        <w:rPr>
          <w:rFonts w:ascii="Times New Roman" w:hAnsi="Times New Roman" w:cs="Times New Roman"/>
          <w:sz w:val="26"/>
        </w:rPr>
      </w:pPr>
      <w:r w:rsidRPr="000017F9">
        <w:rPr>
          <w:rFonts w:ascii="Times New Roman" w:hAnsi="Times New Roman" w:cs="Times New Roman"/>
          <w:b/>
          <w:noProof/>
          <w:sz w:val="26"/>
          <w:szCs w:val="24"/>
          <w:lang w:val="uz-Cyrl-UZ"/>
        </w:rPr>
        <w:t>“Якка меҳнат низолари комиссиялари</w:t>
      </w:r>
      <w:r w:rsidRPr="000017F9">
        <w:rPr>
          <w:rFonts w:ascii="Times New Roman" w:hAnsi="Times New Roman" w:cs="Times New Roman"/>
          <w:b/>
          <w:noProof/>
          <w:sz w:val="26"/>
          <w:szCs w:val="24"/>
        </w:rPr>
        <w:t xml:space="preserve"> </w:t>
      </w:r>
      <w:r w:rsidRPr="000017F9">
        <w:rPr>
          <w:rFonts w:ascii="Times New Roman" w:hAnsi="Times New Roman" w:cs="Times New Roman"/>
          <w:b/>
          <w:noProof/>
          <w:sz w:val="26"/>
          <w:szCs w:val="24"/>
          <w:lang w:val="uz-Cyrl-UZ"/>
        </w:rPr>
        <w:t>фаолиятини ташкил</w:t>
      </w:r>
      <w:r w:rsidRPr="000017F9">
        <w:rPr>
          <w:rFonts w:ascii="Times New Roman" w:hAnsi="Times New Roman" w:cs="Times New Roman"/>
          <w:b/>
          <w:noProof/>
          <w:sz w:val="26"/>
          <w:szCs w:val="24"/>
          <w:lang w:val="uz-Cyrl-UZ"/>
        </w:rPr>
        <w:br/>
        <w:t>этиш юзасидан тавсиялар”ни тасдиқлаш тўғрисида</w:t>
      </w:r>
    </w:p>
    <w:p w:rsidR="00A46B5B" w:rsidRPr="000017F9" w:rsidRDefault="00A46B5B" w:rsidP="00A46B5B">
      <w:pPr>
        <w:spacing w:after="80" w:line="288" w:lineRule="auto"/>
        <w:ind w:firstLine="680"/>
        <w:jc w:val="both"/>
        <w:rPr>
          <w:rFonts w:ascii="Times New Roman" w:hAnsi="Times New Roman" w:cs="Times New Roman"/>
          <w:sz w:val="26"/>
        </w:rPr>
      </w:pPr>
    </w:p>
    <w:p w:rsidR="00A46B5B" w:rsidRDefault="00A46B5B" w:rsidP="00A46B5B">
      <w:pPr>
        <w:widowControl w:val="0"/>
        <w:ind w:right="-7" w:firstLine="708"/>
        <w:jc w:val="both"/>
        <w:rPr>
          <w:rFonts w:ascii="Times New Roman" w:hAnsi="Times New Roman" w:cs="Times New Roman"/>
          <w:sz w:val="26"/>
          <w:lang w:val="uz-Cyrl-UZ"/>
        </w:rPr>
      </w:pPr>
      <w:r w:rsidRPr="000017F9">
        <w:rPr>
          <w:rFonts w:ascii="Times New Roman" w:hAnsi="Times New Roman" w:cs="Times New Roman"/>
          <w:spacing w:val="-4"/>
          <w:sz w:val="26"/>
          <w:szCs w:val="26"/>
          <w:lang w:val="uz-Cyrl-UZ"/>
        </w:rPr>
        <w:t xml:space="preserve">Ўзбекистон  Республикаси  Вазирлар  Маҳкамаси, Ўзбекистон  касаба  уюшмалари  Федерацияси  Кенгаши, Ўзбекистон  Савдо-саноат  палатаси  ўртасида  ижтимоий-иқтисодий масалаларга оид 2014-2016 йиллар учун имзоланган </w:t>
      </w:r>
      <w:r w:rsidRPr="003B12BA">
        <w:rPr>
          <w:rFonts w:ascii="Times New Roman" w:hAnsi="Times New Roman" w:cs="Times New Roman"/>
          <w:color w:val="FF0000"/>
          <w:spacing w:val="-4"/>
          <w:sz w:val="26"/>
          <w:szCs w:val="26"/>
          <w:lang w:val="uz-Cyrl-UZ"/>
        </w:rPr>
        <w:t xml:space="preserve">Бош келишув ижроси доирасида, мавжуд ҳуқуқий меъёрлардан самарали фойдаланиш ва ҳуқуқий майдонни кенгайтириш йўли билан ходимларнинг меҳнат, ижтимоий-иқтисодий ҳуқуқлари ва манфаатларига риоя этилишини таъминлаш, ижтимоий-меҳнат соҳасида юзага келадиган якка низоларни судгача ҳал этиш </w:t>
      </w:r>
      <w:r w:rsidRPr="003B12BA">
        <w:rPr>
          <w:rFonts w:ascii="Times New Roman" w:hAnsi="Times New Roman" w:cs="Times New Roman"/>
          <w:color w:val="FF0000"/>
          <w:sz w:val="26"/>
          <w:szCs w:val="26"/>
          <w:lang w:val="uz-Cyrl-UZ"/>
        </w:rPr>
        <w:t xml:space="preserve">тизимини жорий этиш мақсадида </w:t>
      </w:r>
      <w:r w:rsidRPr="000017F9">
        <w:rPr>
          <w:rFonts w:ascii="Times New Roman" w:hAnsi="Times New Roman" w:cs="Times New Roman"/>
          <w:sz w:val="26"/>
          <w:lang w:val="uz-Cyrl-UZ"/>
        </w:rPr>
        <w:t xml:space="preserve">Ўзбекистон касаба уюшмалари Федерацияси Кенгаши Раёсати ва Ўзбекистон Савдо-саноат палатаси </w:t>
      </w:r>
    </w:p>
    <w:p w:rsidR="00A46B5B" w:rsidRPr="002E4A5D" w:rsidRDefault="00A46B5B" w:rsidP="00A46B5B">
      <w:pPr>
        <w:widowControl w:val="0"/>
        <w:ind w:right="-7"/>
        <w:jc w:val="center"/>
        <w:rPr>
          <w:rFonts w:ascii="Times New Roman" w:hAnsi="Times New Roman" w:cs="Times New Roman"/>
          <w:b/>
          <w:sz w:val="26"/>
          <w:lang w:val="uz-Cyrl-UZ"/>
        </w:rPr>
      </w:pPr>
      <w:r w:rsidRPr="002E4A5D">
        <w:rPr>
          <w:rFonts w:ascii="Times New Roman" w:hAnsi="Times New Roman" w:cs="Times New Roman"/>
          <w:b/>
          <w:sz w:val="26"/>
          <w:lang w:val="uz-Cyrl-UZ"/>
        </w:rPr>
        <w:t>ҚАРОР ҚИЛАДИ:</w:t>
      </w:r>
    </w:p>
    <w:p w:rsidR="00A46B5B" w:rsidRPr="000017F9" w:rsidRDefault="00A46B5B" w:rsidP="00A46B5B">
      <w:pPr>
        <w:widowControl w:val="0"/>
        <w:shd w:val="clear" w:color="auto" w:fill="FFFFFF"/>
        <w:spacing w:after="80" w:line="288" w:lineRule="auto"/>
        <w:ind w:firstLine="680"/>
        <w:jc w:val="both"/>
        <w:rPr>
          <w:rFonts w:ascii="Times New Roman" w:hAnsi="Times New Roman" w:cs="Times New Roman"/>
          <w:sz w:val="26"/>
          <w:lang w:val="uz-Cyrl-UZ"/>
        </w:rPr>
      </w:pPr>
      <w:bookmarkStart w:id="0" w:name="1719453"/>
      <w:bookmarkEnd w:id="0"/>
      <w:r w:rsidRPr="000017F9">
        <w:rPr>
          <w:rFonts w:ascii="Times New Roman" w:hAnsi="Times New Roman" w:cs="Times New Roman"/>
          <w:sz w:val="26"/>
          <w:lang w:val="uz-Cyrl-UZ"/>
        </w:rPr>
        <w:t>1. </w:t>
      </w:r>
      <w:r>
        <w:rPr>
          <w:rFonts w:ascii="Times New Roman" w:hAnsi="Times New Roman" w:cs="Times New Roman"/>
          <w:sz w:val="26"/>
          <w:lang w:val="uz-Cyrl-UZ"/>
        </w:rPr>
        <w:t xml:space="preserve">Ўзбекистон Республикаси Меҳнат ва аҳолини ижтимоий муҳофаза қилиш вазирлиги билан келишилган </w:t>
      </w:r>
      <w:r w:rsidRPr="000017F9">
        <w:rPr>
          <w:rFonts w:ascii="Times New Roman" w:hAnsi="Times New Roman" w:cs="Times New Roman"/>
          <w:noProof/>
          <w:sz w:val="26"/>
          <w:szCs w:val="24"/>
          <w:lang w:val="uz-Cyrl-UZ"/>
        </w:rPr>
        <w:t>“Якка меҳнат низолари комиссиялари фаолиятини ташкил</w:t>
      </w:r>
      <w:r>
        <w:rPr>
          <w:rFonts w:ascii="Times New Roman" w:hAnsi="Times New Roman" w:cs="Times New Roman"/>
          <w:noProof/>
          <w:sz w:val="26"/>
          <w:szCs w:val="24"/>
          <w:lang w:val="uz-Cyrl-UZ"/>
        </w:rPr>
        <w:t xml:space="preserve"> </w:t>
      </w:r>
      <w:r w:rsidRPr="000017F9">
        <w:rPr>
          <w:rFonts w:ascii="Times New Roman" w:hAnsi="Times New Roman" w:cs="Times New Roman"/>
          <w:noProof/>
          <w:sz w:val="26"/>
          <w:szCs w:val="24"/>
          <w:lang w:val="uz-Cyrl-UZ"/>
        </w:rPr>
        <w:t xml:space="preserve">этиш юзасидан тавсиялар” </w:t>
      </w:r>
      <w:r w:rsidRPr="000017F9">
        <w:rPr>
          <w:rFonts w:ascii="Times New Roman" w:hAnsi="Times New Roman" w:cs="Times New Roman"/>
          <w:sz w:val="26"/>
          <w:lang w:val="uz-Cyrl-UZ"/>
        </w:rPr>
        <w:t>иловага мувофиқ тасдиқлансин.</w:t>
      </w:r>
    </w:p>
    <w:p w:rsidR="00A46B5B" w:rsidRDefault="00A46B5B" w:rsidP="00A46B5B">
      <w:pPr>
        <w:widowControl w:val="0"/>
        <w:shd w:val="clear" w:color="auto" w:fill="FFFFFF"/>
        <w:spacing w:after="80" w:line="288" w:lineRule="auto"/>
        <w:ind w:firstLine="680"/>
        <w:jc w:val="both"/>
        <w:rPr>
          <w:rFonts w:ascii="Times New Roman" w:hAnsi="Times New Roman" w:cs="Times New Roman"/>
          <w:sz w:val="26"/>
          <w:lang w:val="uz-Cyrl-UZ"/>
        </w:rPr>
      </w:pPr>
      <w:r w:rsidRPr="000017F9">
        <w:rPr>
          <w:rFonts w:ascii="Times New Roman" w:hAnsi="Times New Roman" w:cs="Times New Roman"/>
          <w:sz w:val="26"/>
          <w:lang w:val="uz-Cyrl-UZ"/>
        </w:rPr>
        <w:t xml:space="preserve">2. </w:t>
      </w:r>
      <w:r>
        <w:rPr>
          <w:rFonts w:ascii="Times New Roman" w:hAnsi="Times New Roman" w:cs="Times New Roman"/>
          <w:sz w:val="26"/>
          <w:lang w:val="uz-Cyrl-UZ"/>
        </w:rPr>
        <w:t xml:space="preserve">Мазкур қарор ижросини назорат қилиш </w:t>
      </w:r>
      <w:r w:rsidRPr="000017F9">
        <w:rPr>
          <w:rFonts w:ascii="Times New Roman" w:hAnsi="Times New Roman" w:cs="Times New Roman"/>
          <w:sz w:val="26"/>
          <w:lang w:val="uz-Cyrl-UZ"/>
        </w:rPr>
        <w:t xml:space="preserve">Ўзбекистон касаба уюшмалари Федерацияси Кенгаши </w:t>
      </w:r>
      <w:r>
        <w:rPr>
          <w:rFonts w:ascii="Times New Roman" w:hAnsi="Times New Roman" w:cs="Times New Roman"/>
          <w:sz w:val="26"/>
          <w:lang w:val="uz-Cyrl-UZ"/>
        </w:rPr>
        <w:t xml:space="preserve">раиси ўринбосари Б.Махмадалиев </w:t>
      </w:r>
      <w:r w:rsidRPr="000017F9">
        <w:rPr>
          <w:rFonts w:ascii="Times New Roman" w:hAnsi="Times New Roman" w:cs="Times New Roman"/>
          <w:sz w:val="26"/>
          <w:lang w:val="uz-Cyrl-UZ"/>
        </w:rPr>
        <w:t>ва Ўзбекистон</w:t>
      </w:r>
      <w:r>
        <w:rPr>
          <w:rFonts w:ascii="Times New Roman" w:hAnsi="Times New Roman" w:cs="Times New Roman"/>
          <w:sz w:val="26"/>
          <w:lang w:val="uz-Cyrl-UZ"/>
        </w:rPr>
        <w:br/>
      </w:r>
      <w:r w:rsidRPr="000017F9">
        <w:rPr>
          <w:rFonts w:ascii="Times New Roman" w:hAnsi="Times New Roman" w:cs="Times New Roman"/>
          <w:sz w:val="26"/>
          <w:lang w:val="uz-Cyrl-UZ"/>
        </w:rPr>
        <w:t>Савдо-саноат палатаси</w:t>
      </w:r>
      <w:r>
        <w:rPr>
          <w:rFonts w:ascii="Times New Roman" w:hAnsi="Times New Roman" w:cs="Times New Roman"/>
          <w:sz w:val="26"/>
          <w:lang w:val="uz-Cyrl-UZ"/>
        </w:rPr>
        <w:t xml:space="preserve"> раиси ўринбосари в.б. А.Икрамов зиммасига юклатилсин.</w:t>
      </w:r>
    </w:p>
    <w:p w:rsidR="00A46B5B" w:rsidRDefault="00A46B5B" w:rsidP="00A46B5B">
      <w:pPr>
        <w:widowControl w:val="0"/>
        <w:shd w:val="clear" w:color="auto" w:fill="FFFFFF"/>
        <w:spacing w:after="80" w:line="288" w:lineRule="auto"/>
        <w:ind w:firstLine="680"/>
        <w:jc w:val="both"/>
        <w:rPr>
          <w:rFonts w:ascii="Times New Roman" w:hAnsi="Times New Roman" w:cs="Times New Roman"/>
          <w:sz w:val="26"/>
          <w:lang w:val="uz-Cyrl-UZ"/>
        </w:rPr>
      </w:pPr>
    </w:p>
    <w:p w:rsidR="00A46B5B" w:rsidRDefault="00A46B5B" w:rsidP="00A46B5B">
      <w:pPr>
        <w:widowControl w:val="0"/>
        <w:shd w:val="clear" w:color="auto" w:fill="FFFFFF"/>
        <w:spacing w:after="0" w:line="240" w:lineRule="auto"/>
        <w:ind w:firstLine="680"/>
        <w:jc w:val="both"/>
        <w:rPr>
          <w:rFonts w:ascii="Times New Roman" w:hAnsi="Times New Roman" w:cs="Times New Roman"/>
          <w:sz w:val="26"/>
          <w:lang w:val="uz-Cyrl-U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46B5B" w:rsidTr="004B0544">
        <w:tc>
          <w:tcPr>
            <w:tcW w:w="4785" w:type="dxa"/>
          </w:tcPr>
          <w:p w:rsidR="00A46B5B" w:rsidRDefault="00A46B5B" w:rsidP="004B0544">
            <w:pPr>
              <w:widowControl w:val="0"/>
              <w:jc w:val="center"/>
              <w:rPr>
                <w:rFonts w:ascii="Times New Roman" w:hAnsi="Times New Roman" w:cs="Times New Roman"/>
                <w:b/>
                <w:sz w:val="26"/>
                <w:lang w:val="uz-Cyrl-UZ"/>
              </w:rPr>
            </w:pPr>
            <w:r w:rsidRPr="009932B7">
              <w:rPr>
                <w:rFonts w:ascii="Times New Roman" w:hAnsi="Times New Roman" w:cs="Times New Roman"/>
                <w:b/>
                <w:sz w:val="26"/>
                <w:lang w:val="uz-Cyrl-UZ"/>
              </w:rPr>
              <w:t>Ўзбекистон касаба уюшмалари Федерацияси Кенгаши раиси</w:t>
            </w:r>
          </w:p>
          <w:p w:rsidR="00A46B5B" w:rsidRPr="003E4FBF" w:rsidRDefault="00A46B5B" w:rsidP="004B0544">
            <w:pPr>
              <w:widowControl w:val="0"/>
              <w:jc w:val="center"/>
              <w:rPr>
                <w:rFonts w:ascii="Times New Roman" w:hAnsi="Times New Roman" w:cs="Times New Roman"/>
                <w:b/>
                <w:sz w:val="10"/>
                <w:lang w:val="uz-Cyrl-UZ"/>
              </w:rPr>
            </w:pPr>
          </w:p>
          <w:p w:rsidR="00A46B5B" w:rsidRPr="004C56C2" w:rsidRDefault="00A46B5B" w:rsidP="004B0544">
            <w:pPr>
              <w:jc w:val="center"/>
              <w:rPr>
                <w:rFonts w:ascii="Times New Roman" w:eastAsia="Times New Roman" w:hAnsi="Times New Roman" w:cs="Times New Roman"/>
                <w:sz w:val="26"/>
                <w:szCs w:val="26"/>
              </w:rPr>
            </w:pPr>
            <w:r w:rsidRPr="004C56C2">
              <w:rPr>
                <w:rFonts w:ascii="Times New Roman" w:eastAsia="Times New Roman" w:hAnsi="Times New Roman" w:cs="Times New Roman"/>
                <w:sz w:val="26"/>
                <w:szCs w:val="26"/>
              </w:rPr>
              <w:t xml:space="preserve">__________ </w:t>
            </w:r>
            <w:r>
              <w:rPr>
                <w:rFonts w:ascii="Times New Roman" w:eastAsia="Times New Roman" w:hAnsi="Times New Roman" w:cs="Times New Roman"/>
                <w:sz w:val="26"/>
                <w:szCs w:val="26"/>
              </w:rPr>
              <w:t>Т.Нарбаева</w:t>
            </w:r>
          </w:p>
          <w:p w:rsidR="00A46B5B" w:rsidRPr="004C56C2" w:rsidRDefault="00A46B5B" w:rsidP="004B0544">
            <w:pPr>
              <w:jc w:val="center"/>
              <w:rPr>
                <w:rFonts w:ascii="Times New Roman" w:eastAsia="Times New Roman" w:hAnsi="Times New Roman" w:cs="Times New Roman"/>
                <w:sz w:val="26"/>
                <w:szCs w:val="26"/>
              </w:rPr>
            </w:pPr>
            <w:r w:rsidRPr="004C56C2">
              <w:rPr>
                <w:rFonts w:ascii="Times New Roman" w:eastAsia="Times New Roman" w:hAnsi="Times New Roman" w:cs="Times New Roman"/>
                <w:sz w:val="26"/>
                <w:szCs w:val="26"/>
              </w:rPr>
              <w:t>Тошкент ш. 201</w:t>
            </w:r>
            <w:r>
              <w:rPr>
                <w:rFonts w:ascii="Times New Roman" w:eastAsia="Times New Roman" w:hAnsi="Times New Roman" w:cs="Times New Roman"/>
                <w:sz w:val="26"/>
                <w:szCs w:val="26"/>
                <w:lang w:val="uz-Cyrl-UZ"/>
              </w:rPr>
              <w:t>5</w:t>
            </w:r>
            <w:r w:rsidRPr="004C56C2">
              <w:rPr>
                <w:rFonts w:ascii="Times New Roman" w:eastAsia="Times New Roman" w:hAnsi="Times New Roman" w:cs="Times New Roman"/>
                <w:sz w:val="26"/>
                <w:szCs w:val="26"/>
              </w:rPr>
              <w:t xml:space="preserve"> йил ______</w:t>
            </w:r>
            <w:r w:rsidRPr="002E4A5D">
              <w:rPr>
                <w:rFonts w:ascii="Times New Roman" w:hAnsi="Times New Roman"/>
                <w:sz w:val="26"/>
                <w:szCs w:val="26"/>
                <w:lang w:val="uz-Cyrl-UZ"/>
              </w:rPr>
              <w:t>____</w:t>
            </w:r>
            <w:r w:rsidRPr="004C56C2">
              <w:rPr>
                <w:rFonts w:ascii="Times New Roman" w:eastAsia="Times New Roman" w:hAnsi="Times New Roman" w:cs="Times New Roman"/>
                <w:sz w:val="26"/>
                <w:szCs w:val="26"/>
              </w:rPr>
              <w:t>_</w:t>
            </w:r>
          </w:p>
          <w:p w:rsidR="00A46B5B" w:rsidRPr="009932B7" w:rsidRDefault="00A46B5B" w:rsidP="004B0544">
            <w:pPr>
              <w:widowControl w:val="0"/>
              <w:jc w:val="center"/>
              <w:rPr>
                <w:rFonts w:ascii="Times New Roman" w:hAnsi="Times New Roman" w:cs="Times New Roman"/>
                <w:b/>
                <w:sz w:val="26"/>
                <w:lang w:val="uz-Cyrl-UZ"/>
              </w:rPr>
            </w:pPr>
            <w:r w:rsidRPr="004C56C2">
              <w:rPr>
                <w:rFonts w:ascii="Times New Roman" w:eastAsia="Times New Roman" w:hAnsi="Times New Roman" w:cs="Times New Roman"/>
                <w:sz w:val="26"/>
                <w:szCs w:val="26"/>
              </w:rPr>
              <w:t>_______- сон</w:t>
            </w:r>
          </w:p>
        </w:tc>
        <w:tc>
          <w:tcPr>
            <w:tcW w:w="4785" w:type="dxa"/>
          </w:tcPr>
          <w:p w:rsidR="00A46B5B" w:rsidRDefault="00A46B5B" w:rsidP="004B0544">
            <w:pPr>
              <w:widowControl w:val="0"/>
              <w:jc w:val="center"/>
              <w:rPr>
                <w:rFonts w:ascii="Times New Roman" w:hAnsi="Times New Roman" w:cs="Times New Roman"/>
                <w:b/>
                <w:sz w:val="26"/>
                <w:lang w:val="uz-Cyrl-UZ"/>
              </w:rPr>
            </w:pPr>
            <w:r w:rsidRPr="009932B7">
              <w:rPr>
                <w:rFonts w:ascii="Times New Roman" w:hAnsi="Times New Roman" w:cs="Times New Roman"/>
                <w:b/>
                <w:sz w:val="26"/>
                <w:lang w:val="uz-Cyrl-UZ"/>
              </w:rPr>
              <w:t>Ўзбекистон Савдо-саноат</w:t>
            </w:r>
            <w:r>
              <w:rPr>
                <w:rFonts w:ascii="Times New Roman" w:hAnsi="Times New Roman" w:cs="Times New Roman"/>
                <w:b/>
                <w:sz w:val="26"/>
                <w:lang w:val="uz-Cyrl-UZ"/>
              </w:rPr>
              <w:br/>
            </w:r>
            <w:r w:rsidRPr="009932B7">
              <w:rPr>
                <w:rFonts w:ascii="Times New Roman" w:hAnsi="Times New Roman" w:cs="Times New Roman"/>
                <w:b/>
                <w:sz w:val="26"/>
                <w:lang w:val="uz-Cyrl-UZ"/>
              </w:rPr>
              <w:t>палатаси раиси</w:t>
            </w:r>
          </w:p>
          <w:p w:rsidR="00A46B5B" w:rsidRPr="003E4FBF" w:rsidRDefault="00A46B5B" w:rsidP="004B0544">
            <w:pPr>
              <w:widowControl w:val="0"/>
              <w:jc w:val="center"/>
              <w:rPr>
                <w:rFonts w:ascii="Times New Roman" w:hAnsi="Times New Roman" w:cs="Times New Roman"/>
                <w:b/>
                <w:sz w:val="10"/>
                <w:lang w:val="uz-Cyrl-UZ"/>
              </w:rPr>
            </w:pPr>
          </w:p>
          <w:p w:rsidR="00A46B5B" w:rsidRPr="009932B7" w:rsidRDefault="00A46B5B" w:rsidP="004B0544">
            <w:pPr>
              <w:widowControl w:val="0"/>
              <w:jc w:val="center"/>
              <w:rPr>
                <w:rFonts w:ascii="Times New Roman" w:hAnsi="Times New Roman" w:cs="Times New Roman"/>
                <w:b/>
                <w:sz w:val="26"/>
                <w:lang w:val="uz-Cyrl-UZ"/>
              </w:rPr>
            </w:pPr>
            <w:r w:rsidRPr="002E4A5D">
              <w:rPr>
                <w:rFonts w:ascii="Times New Roman" w:hAnsi="Times New Roman"/>
                <w:sz w:val="26"/>
                <w:szCs w:val="26"/>
                <w:lang w:val="uz-Cyrl-UZ"/>
              </w:rPr>
              <w:t xml:space="preserve">__________ </w:t>
            </w:r>
            <w:r w:rsidRPr="002E4A5D">
              <w:rPr>
                <w:rFonts w:ascii="Times New Roman" w:hAnsi="Times New Roman" w:cs="Times New Roman"/>
                <w:sz w:val="26"/>
                <w:lang w:val="uz-Cyrl-UZ"/>
              </w:rPr>
              <w:t>А.Шайхов</w:t>
            </w:r>
            <w:r>
              <w:rPr>
                <w:rFonts w:ascii="Times New Roman" w:hAnsi="Times New Roman" w:cs="Times New Roman"/>
                <w:sz w:val="26"/>
                <w:lang w:val="uz-Cyrl-UZ"/>
              </w:rPr>
              <w:br/>
            </w:r>
            <w:r w:rsidRPr="002E4A5D">
              <w:rPr>
                <w:rFonts w:ascii="Times New Roman" w:hAnsi="Times New Roman"/>
                <w:sz w:val="26"/>
                <w:szCs w:val="26"/>
                <w:lang w:val="uz-Cyrl-UZ"/>
              </w:rPr>
              <w:t>Тошкент ш. 201</w:t>
            </w:r>
            <w:r>
              <w:rPr>
                <w:rFonts w:ascii="Times New Roman" w:hAnsi="Times New Roman"/>
                <w:sz w:val="26"/>
                <w:szCs w:val="26"/>
                <w:lang w:val="uz-Cyrl-UZ"/>
              </w:rPr>
              <w:t>5</w:t>
            </w:r>
            <w:r w:rsidRPr="002E4A5D">
              <w:rPr>
                <w:rFonts w:ascii="Times New Roman" w:hAnsi="Times New Roman"/>
                <w:sz w:val="26"/>
                <w:szCs w:val="26"/>
                <w:lang w:val="uz-Cyrl-UZ"/>
              </w:rPr>
              <w:t xml:space="preserve"> йил ___________</w:t>
            </w:r>
            <w:r>
              <w:rPr>
                <w:rFonts w:ascii="Times New Roman" w:hAnsi="Times New Roman"/>
                <w:sz w:val="26"/>
                <w:szCs w:val="26"/>
                <w:lang w:val="uz-Cyrl-UZ"/>
              </w:rPr>
              <w:br/>
            </w:r>
            <w:r w:rsidRPr="002E4A5D">
              <w:rPr>
                <w:rFonts w:ascii="Times New Roman" w:hAnsi="Times New Roman"/>
                <w:sz w:val="26"/>
                <w:szCs w:val="26"/>
                <w:lang w:val="uz-Cyrl-UZ"/>
              </w:rPr>
              <w:t>_______- сон</w:t>
            </w:r>
          </w:p>
        </w:tc>
      </w:tr>
    </w:tbl>
    <w:p w:rsidR="00A46B5B" w:rsidRPr="00C9400E" w:rsidRDefault="00A46B5B" w:rsidP="00A46B5B">
      <w:pPr>
        <w:widowControl w:val="0"/>
        <w:shd w:val="clear" w:color="auto" w:fill="FFFFFF"/>
        <w:spacing w:after="80" w:line="288" w:lineRule="auto"/>
        <w:ind w:firstLine="680"/>
        <w:jc w:val="both"/>
        <w:rPr>
          <w:rFonts w:ascii="Times New Roman" w:hAnsi="Times New Roman" w:cs="Times New Roman"/>
          <w:sz w:val="26"/>
          <w:lang w:val="uz-Cyrl-UZ"/>
        </w:rPr>
      </w:pPr>
    </w:p>
    <w:p w:rsidR="00A46B5B" w:rsidRPr="000017F9" w:rsidRDefault="00A46B5B" w:rsidP="00A46B5B">
      <w:pPr>
        <w:spacing w:after="80"/>
        <w:rPr>
          <w:rFonts w:ascii="Times New Roman" w:hAnsi="Times New Roman" w:cs="Times New Roman"/>
          <w:noProof/>
          <w:sz w:val="26"/>
          <w:szCs w:val="24"/>
          <w:lang w:val="uz-Cyrl-UZ"/>
        </w:rPr>
      </w:pPr>
      <w:bookmarkStart w:id="1" w:name="1719454"/>
      <w:bookmarkEnd w:id="1"/>
    </w:p>
    <w:p w:rsidR="00A46B5B" w:rsidRPr="000017F9" w:rsidRDefault="00A46B5B" w:rsidP="00A46B5B">
      <w:pPr>
        <w:spacing w:after="80"/>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br w:type="page"/>
      </w:r>
    </w:p>
    <w:p w:rsidR="00A46B5B" w:rsidRPr="00B426FF" w:rsidRDefault="00A46B5B" w:rsidP="00A46B5B">
      <w:pPr>
        <w:autoSpaceDE w:val="0"/>
        <w:autoSpaceDN w:val="0"/>
        <w:adjustRightInd w:val="0"/>
        <w:spacing w:after="80" w:line="240" w:lineRule="auto"/>
        <w:jc w:val="right"/>
        <w:rPr>
          <w:rFonts w:ascii="Times New Roman" w:hAnsi="Times New Roman" w:cs="Times New Roman"/>
          <w:i/>
          <w:noProof/>
          <w:szCs w:val="24"/>
          <w:lang w:val="uz-Cyrl-UZ"/>
        </w:rPr>
      </w:pPr>
      <w:r w:rsidRPr="00B426FF">
        <w:rPr>
          <w:rFonts w:ascii="Times New Roman" w:hAnsi="Times New Roman" w:cs="Times New Roman"/>
          <w:i/>
          <w:lang w:val="uz-Cyrl-UZ"/>
        </w:rPr>
        <w:lastRenderedPageBreak/>
        <w:t>ЎзКУФКР</w:t>
      </w:r>
      <w:r>
        <w:rPr>
          <w:rFonts w:ascii="Times New Roman" w:hAnsi="Times New Roman" w:cs="Times New Roman"/>
          <w:i/>
          <w:lang w:val="uz-Cyrl-UZ"/>
        </w:rPr>
        <w:t xml:space="preserve"> </w:t>
      </w:r>
      <w:r w:rsidRPr="00B426FF">
        <w:rPr>
          <w:rFonts w:ascii="Times New Roman" w:hAnsi="Times New Roman" w:cs="Times New Roman"/>
          <w:i/>
          <w:lang w:val="uz-Cyrl-UZ"/>
        </w:rPr>
        <w:t>ва ЎзССП</w:t>
      </w:r>
      <w:r w:rsidRPr="00B426FF">
        <w:rPr>
          <w:rFonts w:ascii="Times New Roman" w:hAnsi="Times New Roman" w:cs="Times New Roman"/>
          <w:i/>
          <w:noProof/>
          <w:szCs w:val="24"/>
          <w:lang w:val="uz-Cyrl-UZ"/>
        </w:rPr>
        <w:t xml:space="preserve">нинг </w:t>
      </w:r>
      <w:r w:rsidR="004114FA">
        <w:rPr>
          <w:rFonts w:ascii="Times New Roman" w:hAnsi="Times New Roman" w:cs="Times New Roman"/>
          <w:i/>
          <w:noProof/>
          <w:szCs w:val="24"/>
          <w:lang w:val="uz-Cyrl-UZ"/>
        </w:rPr>
        <w:t>12</w:t>
      </w:r>
      <w:r w:rsidRPr="00B426FF">
        <w:rPr>
          <w:rFonts w:ascii="Times New Roman" w:hAnsi="Times New Roman" w:cs="Times New Roman"/>
          <w:i/>
          <w:noProof/>
          <w:szCs w:val="24"/>
          <w:lang w:val="uz-Cyrl-UZ"/>
        </w:rPr>
        <w:t>.</w:t>
      </w:r>
      <w:r w:rsidR="004114FA">
        <w:rPr>
          <w:rFonts w:ascii="Times New Roman" w:hAnsi="Times New Roman" w:cs="Times New Roman"/>
          <w:i/>
          <w:noProof/>
          <w:szCs w:val="24"/>
          <w:lang w:val="uz-Cyrl-UZ"/>
        </w:rPr>
        <w:t>01</w:t>
      </w:r>
      <w:r w:rsidRPr="00B426FF">
        <w:rPr>
          <w:rFonts w:ascii="Times New Roman" w:hAnsi="Times New Roman" w:cs="Times New Roman"/>
          <w:i/>
          <w:noProof/>
          <w:szCs w:val="24"/>
          <w:lang w:val="uz-Cyrl-UZ"/>
        </w:rPr>
        <w:t>.201</w:t>
      </w:r>
      <w:r>
        <w:rPr>
          <w:rFonts w:ascii="Times New Roman" w:hAnsi="Times New Roman" w:cs="Times New Roman"/>
          <w:i/>
          <w:noProof/>
          <w:szCs w:val="24"/>
          <w:lang w:val="uz-Cyrl-UZ"/>
        </w:rPr>
        <w:t>5</w:t>
      </w:r>
      <w:r w:rsidRPr="00B426FF">
        <w:rPr>
          <w:rFonts w:ascii="Times New Roman" w:hAnsi="Times New Roman" w:cs="Times New Roman"/>
          <w:i/>
          <w:noProof/>
          <w:szCs w:val="24"/>
          <w:lang w:val="uz-Cyrl-UZ"/>
        </w:rPr>
        <w:t xml:space="preserve"> йилдаги</w:t>
      </w:r>
      <w:r w:rsidR="004114FA">
        <w:rPr>
          <w:rFonts w:ascii="Times New Roman" w:hAnsi="Times New Roman" w:cs="Times New Roman"/>
          <w:i/>
          <w:noProof/>
          <w:szCs w:val="24"/>
          <w:lang w:val="uz-Cyrl-UZ"/>
        </w:rPr>
        <w:t xml:space="preserve"> </w:t>
      </w:r>
      <w:r w:rsidR="00A65594">
        <w:rPr>
          <w:rFonts w:ascii="Times New Roman" w:hAnsi="Times New Roman" w:cs="Times New Roman"/>
          <w:i/>
          <w:noProof/>
          <w:szCs w:val="24"/>
          <w:lang w:val="uz-Cyrl-UZ"/>
        </w:rPr>
        <w:t>20-66“с”</w:t>
      </w:r>
      <w:r w:rsidRPr="00B426FF">
        <w:rPr>
          <w:rFonts w:ascii="Times New Roman" w:hAnsi="Times New Roman" w:cs="Times New Roman"/>
          <w:i/>
          <w:noProof/>
          <w:szCs w:val="24"/>
          <w:lang w:val="uz-Cyrl-UZ"/>
        </w:rPr>
        <w:t>,</w:t>
      </w:r>
      <w:r w:rsidR="004114FA">
        <w:rPr>
          <w:rFonts w:ascii="Times New Roman" w:hAnsi="Times New Roman" w:cs="Times New Roman"/>
          <w:i/>
          <w:noProof/>
          <w:szCs w:val="24"/>
          <w:lang w:val="uz-Cyrl-UZ"/>
        </w:rPr>
        <w:br/>
        <w:t>15</w:t>
      </w:r>
      <w:r w:rsidR="004114FA" w:rsidRPr="00B426FF">
        <w:rPr>
          <w:rFonts w:ascii="Times New Roman" w:hAnsi="Times New Roman" w:cs="Times New Roman"/>
          <w:i/>
          <w:noProof/>
          <w:szCs w:val="24"/>
          <w:lang w:val="uz-Cyrl-UZ"/>
        </w:rPr>
        <w:t>.</w:t>
      </w:r>
      <w:r w:rsidR="004114FA">
        <w:rPr>
          <w:rFonts w:ascii="Times New Roman" w:hAnsi="Times New Roman" w:cs="Times New Roman"/>
          <w:i/>
          <w:noProof/>
          <w:szCs w:val="24"/>
          <w:lang w:val="uz-Cyrl-UZ"/>
        </w:rPr>
        <w:t>01</w:t>
      </w:r>
      <w:r w:rsidR="004114FA" w:rsidRPr="00B426FF">
        <w:rPr>
          <w:rFonts w:ascii="Times New Roman" w:hAnsi="Times New Roman" w:cs="Times New Roman"/>
          <w:i/>
          <w:noProof/>
          <w:szCs w:val="24"/>
          <w:lang w:val="uz-Cyrl-UZ"/>
        </w:rPr>
        <w:t>.201</w:t>
      </w:r>
      <w:r w:rsidR="004114FA">
        <w:rPr>
          <w:rFonts w:ascii="Times New Roman" w:hAnsi="Times New Roman" w:cs="Times New Roman"/>
          <w:i/>
          <w:noProof/>
          <w:szCs w:val="24"/>
          <w:lang w:val="uz-Cyrl-UZ"/>
        </w:rPr>
        <w:t>5</w:t>
      </w:r>
      <w:r w:rsidR="004114FA" w:rsidRPr="00B426FF">
        <w:rPr>
          <w:rFonts w:ascii="Times New Roman" w:hAnsi="Times New Roman" w:cs="Times New Roman"/>
          <w:i/>
          <w:noProof/>
          <w:szCs w:val="24"/>
          <w:lang w:val="uz-Cyrl-UZ"/>
        </w:rPr>
        <w:t xml:space="preserve"> йилдаги </w:t>
      </w:r>
      <w:r w:rsidR="005C697E">
        <w:rPr>
          <w:rFonts w:ascii="Times New Roman" w:hAnsi="Times New Roman" w:cs="Times New Roman"/>
          <w:i/>
          <w:noProof/>
          <w:szCs w:val="24"/>
          <w:lang w:val="uz-Cyrl-UZ"/>
        </w:rPr>
        <w:t>01-СП</w:t>
      </w:r>
      <w:r w:rsidRPr="00B426FF">
        <w:rPr>
          <w:rFonts w:ascii="Times New Roman" w:hAnsi="Times New Roman" w:cs="Times New Roman"/>
          <w:i/>
          <w:noProof/>
          <w:szCs w:val="24"/>
          <w:lang w:val="uz-Cyrl-UZ"/>
        </w:rPr>
        <w:t xml:space="preserve">-сонли </w:t>
      </w:r>
      <w:r w:rsidR="004114FA">
        <w:rPr>
          <w:rFonts w:ascii="Times New Roman" w:hAnsi="Times New Roman" w:cs="Times New Roman"/>
          <w:i/>
          <w:noProof/>
          <w:szCs w:val="24"/>
          <w:lang w:val="uz-Cyrl-UZ"/>
        </w:rPr>
        <w:t xml:space="preserve">қўшма </w:t>
      </w:r>
      <w:r w:rsidRPr="00B426FF">
        <w:rPr>
          <w:rFonts w:ascii="Times New Roman" w:hAnsi="Times New Roman" w:cs="Times New Roman"/>
          <w:i/>
          <w:noProof/>
          <w:szCs w:val="24"/>
          <w:lang w:val="uz-Cyrl-UZ"/>
        </w:rPr>
        <w:t xml:space="preserve">қарорига илова </w:t>
      </w:r>
    </w:p>
    <w:p w:rsidR="00A46B5B" w:rsidRPr="000017F9" w:rsidRDefault="00A46B5B" w:rsidP="00A46B5B">
      <w:pPr>
        <w:autoSpaceDE w:val="0"/>
        <w:autoSpaceDN w:val="0"/>
        <w:adjustRightInd w:val="0"/>
        <w:spacing w:after="80" w:line="240" w:lineRule="auto"/>
        <w:jc w:val="center"/>
        <w:rPr>
          <w:rFonts w:ascii="Times New Roman" w:hAnsi="Times New Roman" w:cs="Times New Roman"/>
          <w:noProof/>
          <w:sz w:val="26"/>
          <w:szCs w:val="24"/>
          <w:u w:val="single"/>
          <w:lang w:val="uz-Cyrl-UZ"/>
        </w:rPr>
      </w:pPr>
    </w:p>
    <w:p w:rsidR="00A46B5B" w:rsidRDefault="00A46B5B" w:rsidP="00A46B5B">
      <w:pPr>
        <w:autoSpaceDE w:val="0"/>
        <w:autoSpaceDN w:val="0"/>
        <w:adjustRightInd w:val="0"/>
        <w:spacing w:after="80" w:line="240" w:lineRule="auto"/>
        <w:jc w:val="center"/>
        <w:rPr>
          <w:rFonts w:ascii="Times New Roman" w:hAnsi="Times New Roman" w:cs="Times New Roman"/>
          <w:b/>
          <w:noProof/>
          <w:sz w:val="26"/>
          <w:szCs w:val="24"/>
          <w:lang w:val="uz-Cyrl-UZ"/>
        </w:rPr>
      </w:pPr>
      <w:r w:rsidRPr="000017F9">
        <w:rPr>
          <w:rFonts w:ascii="Times New Roman" w:hAnsi="Times New Roman" w:cs="Times New Roman"/>
          <w:b/>
          <w:noProof/>
          <w:sz w:val="26"/>
          <w:szCs w:val="24"/>
          <w:lang w:val="uz-Cyrl-UZ"/>
        </w:rPr>
        <w:t>Якка меҳнат низолари комиссиялари</w:t>
      </w:r>
      <w:r w:rsidRPr="000017F9">
        <w:rPr>
          <w:rFonts w:ascii="Times New Roman" w:hAnsi="Times New Roman" w:cs="Times New Roman"/>
          <w:b/>
          <w:noProof/>
          <w:sz w:val="26"/>
          <w:szCs w:val="24"/>
          <w:lang w:val="uz-Cyrl-UZ"/>
        </w:rPr>
        <w:br/>
        <w:t>фаолиятини ташкил этиш юзасидан</w:t>
      </w:r>
      <w:r w:rsidRPr="000017F9">
        <w:rPr>
          <w:rFonts w:ascii="Times New Roman" w:hAnsi="Times New Roman" w:cs="Times New Roman"/>
          <w:b/>
          <w:noProof/>
          <w:sz w:val="26"/>
          <w:szCs w:val="24"/>
          <w:lang w:val="uz-Cyrl-UZ"/>
        </w:rPr>
        <w:br/>
        <w:t>ТАВСИЯЛАР</w:t>
      </w:r>
      <w:r w:rsidRPr="000017F9">
        <w:rPr>
          <w:rFonts w:ascii="Times New Roman" w:hAnsi="Times New Roman" w:cs="Times New Roman"/>
          <w:b/>
          <w:noProof/>
          <w:sz w:val="26"/>
          <w:szCs w:val="24"/>
          <w:lang w:val="uz-Cyrl-UZ"/>
        </w:rPr>
        <w:br/>
      </w:r>
    </w:p>
    <w:p w:rsidR="00A46B5B" w:rsidRPr="008455F2" w:rsidRDefault="00A46B5B" w:rsidP="00A46B5B">
      <w:pPr>
        <w:autoSpaceDE w:val="0"/>
        <w:autoSpaceDN w:val="0"/>
        <w:adjustRightInd w:val="0"/>
        <w:spacing w:after="80" w:line="240" w:lineRule="auto"/>
        <w:ind w:firstLine="851"/>
        <w:jc w:val="both"/>
        <w:rPr>
          <w:rFonts w:ascii="Times New Roman" w:hAnsi="Times New Roman" w:cs="Times New Roman"/>
          <w:bCs/>
          <w:noProof/>
          <w:sz w:val="26"/>
          <w:szCs w:val="24"/>
          <w:lang w:val="uz-Cyrl-UZ"/>
        </w:rPr>
      </w:pPr>
      <w:r w:rsidRPr="008455F2">
        <w:rPr>
          <w:rFonts w:ascii="Times New Roman" w:hAnsi="Times New Roman" w:cs="Times New Roman"/>
          <w:bCs/>
          <w:noProof/>
          <w:sz w:val="26"/>
          <w:szCs w:val="24"/>
          <w:lang w:val="uz-Cyrl-UZ"/>
        </w:rPr>
        <w:t>I. Умумий қоидалар</w:t>
      </w:r>
    </w:p>
    <w:p w:rsidR="00A46B5B" w:rsidRPr="008455F2" w:rsidRDefault="00A46B5B" w:rsidP="00A46B5B">
      <w:pPr>
        <w:autoSpaceDE w:val="0"/>
        <w:autoSpaceDN w:val="0"/>
        <w:adjustRightInd w:val="0"/>
        <w:spacing w:after="80" w:line="240" w:lineRule="auto"/>
        <w:ind w:firstLine="851"/>
        <w:jc w:val="both"/>
        <w:rPr>
          <w:rFonts w:ascii="Times New Roman" w:hAnsi="Times New Roman" w:cs="Times New Roman"/>
          <w:bCs/>
          <w:noProof/>
          <w:sz w:val="26"/>
          <w:szCs w:val="24"/>
          <w:lang w:val="uz-Cyrl-UZ"/>
        </w:rPr>
      </w:pPr>
      <w:r w:rsidRPr="008455F2">
        <w:rPr>
          <w:rFonts w:ascii="Times New Roman" w:hAnsi="Times New Roman" w:cs="Times New Roman"/>
          <w:bCs/>
          <w:noProof/>
          <w:sz w:val="26"/>
          <w:szCs w:val="24"/>
          <w:lang w:val="uz-Cyrl-UZ"/>
        </w:rPr>
        <w:t>II. Комиссияларни шакллантириш</w:t>
      </w:r>
    </w:p>
    <w:p w:rsidR="00A46B5B" w:rsidRPr="008455F2"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8455F2">
        <w:rPr>
          <w:rFonts w:ascii="Times New Roman" w:hAnsi="Times New Roman" w:cs="Times New Roman"/>
          <w:noProof/>
          <w:sz w:val="26"/>
          <w:szCs w:val="24"/>
          <w:lang w:val="uz-Cyrl-UZ"/>
        </w:rPr>
        <w:t>III. Комиссиянинг ишини ташкил этиш</w:t>
      </w:r>
    </w:p>
    <w:p w:rsidR="00A46B5B" w:rsidRPr="008455F2"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8455F2">
        <w:rPr>
          <w:rFonts w:ascii="Times New Roman" w:hAnsi="Times New Roman" w:cs="Times New Roman"/>
          <w:noProof/>
          <w:sz w:val="26"/>
          <w:szCs w:val="24"/>
          <w:lang w:val="en-US"/>
        </w:rPr>
        <w:t>IV</w:t>
      </w:r>
      <w:r w:rsidRPr="008455F2">
        <w:rPr>
          <w:rFonts w:ascii="Times New Roman" w:hAnsi="Times New Roman" w:cs="Times New Roman"/>
          <w:noProof/>
          <w:sz w:val="26"/>
          <w:szCs w:val="24"/>
        </w:rPr>
        <w:t xml:space="preserve">. </w:t>
      </w:r>
      <w:r w:rsidRPr="008455F2">
        <w:rPr>
          <w:rFonts w:ascii="Times New Roman" w:hAnsi="Times New Roman" w:cs="Times New Roman"/>
          <w:noProof/>
          <w:sz w:val="26"/>
          <w:szCs w:val="24"/>
          <w:lang w:val="uz-Cyrl-UZ"/>
        </w:rPr>
        <w:t>Комиссияга низолар юзасидан мурожаат этиш</w:t>
      </w:r>
    </w:p>
    <w:p w:rsidR="00A46B5B" w:rsidRPr="008455F2"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8455F2">
        <w:rPr>
          <w:rFonts w:ascii="Times New Roman" w:hAnsi="Times New Roman" w:cs="Times New Roman"/>
          <w:noProof/>
          <w:sz w:val="26"/>
          <w:szCs w:val="24"/>
          <w:lang w:val="en-US"/>
        </w:rPr>
        <w:t>V</w:t>
      </w:r>
      <w:r w:rsidRPr="008455F2">
        <w:rPr>
          <w:rFonts w:ascii="Times New Roman" w:hAnsi="Times New Roman" w:cs="Times New Roman"/>
          <w:noProof/>
          <w:sz w:val="26"/>
          <w:szCs w:val="24"/>
        </w:rPr>
        <w:t xml:space="preserve">. </w:t>
      </w:r>
      <w:r w:rsidRPr="008455F2">
        <w:rPr>
          <w:rFonts w:ascii="Times New Roman" w:hAnsi="Times New Roman" w:cs="Times New Roman"/>
          <w:noProof/>
          <w:sz w:val="26"/>
          <w:szCs w:val="24"/>
          <w:lang w:val="uz-Cyrl-UZ"/>
        </w:rPr>
        <w:t>Комиссияда низоларни кўриб чиқиш тартиби</w:t>
      </w:r>
    </w:p>
    <w:p w:rsidR="00A46B5B" w:rsidRPr="008455F2" w:rsidRDefault="00A46B5B" w:rsidP="00A46B5B">
      <w:pPr>
        <w:spacing w:after="80" w:line="240" w:lineRule="auto"/>
        <w:ind w:firstLine="851"/>
        <w:jc w:val="both"/>
        <w:rPr>
          <w:rFonts w:ascii="Times New Roman" w:hAnsi="Times New Roman" w:cs="Times New Roman"/>
          <w:sz w:val="26"/>
          <w:szCs w:val="24"/>
          <w:lang w:val="uz-Cyrl-UZ"/>
        </w:rPr>
      </w:pPr>
      <w:r w:rsidRPr="008455F2">
        <w:rPr>
          <w:rFonts w:ascii="Times New Roman" w:hAnsi="Times New Roman" w:cs="Times New Roman"/>
          <w:sz w:val="26"/>
          <w:szCs w:val="24"/>
          <w:lang w:val="uz-Cyrl-UZ"/>
        </w:rPr>
        <w:t>VI. Комиссия қарорини бажариш</w:t>
      </w:r>
    </w:p>
    <w:p w:rsidR="00A46B5B" w:rsidRPr="008455F2" w:rsidRDefault="00A46B5B" w:rsidP="00A46B5B">
      <w:pPr>
        <w:spacing w:after="80" w:line="240" w:lineRule="auto"/>
        <w:ind w:firstLine="851"/>
        <w:jc w:val="both"/>
        <w:rPr>
          <w:rFonts w:ascii="Times New Roman" w:hAnsi="Times New Roman" w:cs="Times New Roman"/>
          <w:sz w:val="26"/>
          <w:szCs w:val="24"/>
          <w:lang w:val="uz-Cyrl-UZ"/>
        </w:rPr>
      </w:pPr>
      <w:r w:rsidRPr="008455F2">
        <w:rPr>
          <w:rFonts w:ascii="Times New Roman" w:hAnsi="Times New Roman" w:cs="Times New Roman"/>
          <w:sz w:val="26"/>
          <w:szCs w:val="24"/>
          <w:lang w:val="uz-Cyrl-UZ"/>
        </w:rPr>
        <w:t>VII. Комиссия қарори устидан шикоят қилиш</w:t>
      </w:r>
    </w:p>
    <w:p w:rsidR="00A46B5B" w:rsidRPr="008455F2" w:rsidRDefault="00A46B5B" w:rsidP="00A46B5B">
      <w:pPr>
        <w:autoSpaceDE w:val="0"/>
        <w:autoSpaceDN w:val="0"/>
        <w:adjustRightInd w:val="0"/>
        <w:spacing w:after="80" w:line="240" w:lineRule="auto"/>
        <w:ind w:firstLine="851"/>
        <w:jc w:val="both"/>
        <w:rPr>
          <w:rFonts w:ascii="Times New Roman" w:hAnsi="Times New Roman" w:cs="Times New Roman"/>
          <w:sz w:val="26"/>
          <w:szCs w:val="24"/>
          <w:lang w:val="uz-Cyrl-UZ"/>
        </w:rPr>
      </w:pPr>
      <w:r w:rsidRPr="008455F2">
        <w:rPr>
          <w:rFonts w:ascii="Times New Roman" w:hAnsi="Times New Roman" w:cs="Times New Roman"/>
          <w:sz w:val="26"/>
          <w:szCs w:val="24"/>
          <w:lang w:val="uz-Cyrl-UZ"/>
        </w:rPr>
        <w:t>VIII. Касаба уюшмасининг комиссия фаолиятига кўмаклашиш борасидаги вазифалари</w:t>
      </w:r>
    </w:p>
    <w:p w:rsidR="00A46B5B" w:rsidRPr="008455F2" w:rsidRDefault="00A46B5B" w:rsidP="00A46B5B">
      <w:pPr>
        <w:autoSpaceDE w:val="0"/>
        <w:autoSpaceDN w:val="0"/>
        <w:adjustRightInd w:val="0"/>
        <w:spacing w:after="80" w:line="240" w:lineRule="auto"/>
        <w:ind w:firstLine="851"/>
        <w:jc w:val="both"/>
        <w:rPr>
          <w:rFonts w:ascii="Times New Roman" w:hAnsi="Times New Roman" w:cs="Times New Roman"/>
          <w:bCs/>
          <w:noProof/>
          <w:sz w:val="26"/>
          <w:szCs w:val="24"/>
          <w:lang w:val="uz-Cyrl-UZ"/>
        </w:rPr>
      </w:pPr>
      <w:r w:rsidRPr="008455F2">
        <w:rPr>
          <w:rFonts w:ascii="Times New Roman" w:hAnsi="Times New Roman" w:cs="Times New Roman"/>
          <w:sz w:val="26"/>
          <w:szCs w:val="24"/>
          <w:lang w:val="uz-Cyrl-UZ"/>
        </w:rPr>
        <w:t>IХ. Якуний қоидалар</w:t>
      </w:r>
    </w:p>
    <w:p w:rsidR="00A46B5B" w:rsidRPr="00930922" w:rsidRDefault="00A46B5B" w:rsidP="00A46B5B">
      <w:pPr>
        <w:spacing w:after="80" w:line="240" w:lineRule="auto"/>
        <w:jc w:val="center"/>
        <w:rPr>
          <w:rFonts w:ascii="Times New Roman" w:hAnsi="Times New Roman" w:cs="Times New Roman"/>
          <w:b/>
          <w:bCs/>
          <w:noProof/>
          <w:sz w:val="8"/>
          <w:szCs w:val="24"/>
          <w:lang w:val="uz-Cyrl-UZ"/>
        </w:rPr>
      </w:pPr>
    </w:p>
    <w:p w:rsidR="00A46B5B" w:rsidRPr="00306CE9" w:rsidRDefault="00A46B5B" w:rsidP="00A46B5B">
      <w:pPr>
        <w:spacing w:after="80" w:line="240" w:lineRule="auto"/>
        <w:jc w:val="center"/>
        <w:rPr>
          <w:rFonts w:ascii="Times New Roman" w:hAnsi="Times New Roman" w:cs="Times New Roman"/>
          <w:b/>
          <w:bCs/>
          <w:noProof/>
          <w:sz w:val="26"/>
          <w:szCs w:val="24"/>
          <w:lang w:val="uz-Cyrl-UZ"/>
        </w:rPr>
      </w:pPr>
      <w:r w:rsidRPr="00306CE9">
        <w:rPr>
          <w:rFonts w:ascii="Times New Roman" w:hAnsi="Times New Roman" w:cs="Times New Roman"/>
          <w:b/>
          <w:bCs/>
          <w:noProof/>
          <w:sz w:val="26"/>
          <w:szCs w:val="24"/>
          <w:lang w:val="uz-Cyrl-UZ"/>
        </w:rPr>
        <w:t>I. Умумий қоидалар</w:t>
      </w:r>
    </w:p>
    <w:p w:rsidR="00A46B5B" w:rsidRPr="004F413E" w:rsidRDefault="00A46B5B" w:rsidP="00A46B5B">
      <w:pPr>
        <w:autoSpaceDE w:val="0"/>
        <w:autoSpaceDN w:val="0"/>
        <w:adjustRightInd w:val="0"/>
        <w:spacing w:after="80" w:line="240" w:lineRule="auto"/>
        <w:jc w:val="center"/>
        <w:rPr>
          <w:rFonts w:ascii="Times New Roman" w:hAnsi="Times New Roman" w:cs="Times New Roman"/>
          <w:b/>
          <w:bCs/>
          <w:noProof/>
          <w:sz w:val="8"/>
          <w:szCs w:val="24"/>
          <w:lang w:val="uz-Cyrl-UZ"/>
        </w:rPr>
      </w:pPr>
    </w:p>
    <w:p w:rsidR="00A46B5B" w:rsidRPr="00306CE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306CE9">
        <w:rPr>
          <w:rFonts w:ascii="Times New Roman" w:hAnsi="Times New Roman" w:cs="Times New Roman"/>
          <w:noProof/>
          <w:sz w:val="26"/>
          <w:szCs w:val="24"/>
          <w:lang w:val="uz-Cyrl-UZ"/>
        </w:rPr>
        <w:t>Мазкур тавсиялар корхона, муассаса ва ташкилотлар (кейинги ўринларда</w:t>
      </w:r>
      <w:r>
        <w:rPr>
          <w:rFonts w:ascii="Times New Roman" w:hAnsi="Times New Roman" w:cs="Times New Roman"/>
          <w:noProof/>
          <w:sz w:val="26"/>
          <w:szCs w:val="24"/>
          <w:lang w:val="uz-Cyrl-UZ"/>
        </w:rPr>
        <w:t xml:space="preserve"> – </w:t>
      </w:r>
      <w:r w:rsidRPr="00306CE9">
        <w:rPr>
          <w:rFonts w:ascii="Times New Roman" w:hAnsi="Times New Roman" w:cs="Times New Roman"/>
          <w:noProof/>
          <w:sz w:val="26"/>
          <w:szCs w:val="24"/>
          <w:lang w:val="uz-Cyrl-UZ"/>
        </w:rPr>
        <w:t>“корхона”)да якка меҳнат низоларини кўриб чиқишнинг ягона амалиётини шакллантириш, низоларни ҳал этиш самарадорлигини ошириш мақсадида ишлаб чиқилган бўлиб, я</w:t>
      </w:r>
      <w:r w:rsidRPr="00306CE9">
        <w:rPr>
          <w:rFonts w:ascii="Times New Roman" w:hAnsi="Times New Roman" w:cs="Times New Roman"/>
          <w:bCs/>
          <w:noProof/>
          <w:sz w:val="26"/>
          <w:szCs w:val="24"/>
          <w:lang w:val="uz-Cyrl-UZ"/>
        </w:rPr>
        <w:t xml:space="preserve">кка меҳнат низолари комиссияларини тузиш, </w:t>
      </w:r>
      <w:r w:rsidRPr="00C369DC">
        <w:rPr>
          <w:rFonts w:ascii="Times New Roman" w:hAnsi="Times New Roman"/>
          <w:bCs/>
          <w:noProof/>
          <w:sz w:val="26"/>
          <w:szCs w:val="26"/>
          <w:lang w:val="uz-Cyrl-UZ"/>
        </w:rPr>
        <w:t>улар томонидан  якка меҳнат</w:t>
      </w:r>
      <w:r w:rsidRPr="00306CE9">
        <w:rPr>
          <w:rFonts w:ascii="Times New Roman" w:hAnsi="Times New Roman" w:cs="Times New Roman"/>
          <w:bCs/>
          <w:noProof/>
          <w:sz w:val="26"/>
          <w:szCs w:val="24"/>
          <w:lang w:val="uz-Cyrl-UZ"/>
        </w:rPr>
        <w:t xml:space="preserve"> низолар</w:t>
      </w:r>
      <w:r>
        <w:rPr>
          <w:rFonts w:ascii="Times New Roman" w:hAnsi="Times New Roman" w:cs="Times New Roman"/>
          <w:bCs/>
          <w:noProof/>
          <w:sz w:val="26"/>
          <w:szCs w:val="24"/>
          <w:lang w:val="uz-Cyrl-UZ"/>
        </w:rPr>
        <w:t>и</w:t>
      </w:r>
      <w:r w:rsidRPr="00306CE9">
        <w:rPr>
          <w:rFonts w:ascii="Times New Roman" w:hAnsi="Times New Roman" w:cs="Times New Roman"/>
          <w:bCs/>
          <w:noProof/>
          <w:sz w:val="26"/>
          <w:szCs w:val="24"/>
          <w:lang w:val="uz-Cyrl-UZ"/>
        </w:rPr>
        <w:t>ни кўриб чиқиш тартиби, комиссия қарори ва уни бажаришга доир тавсияларни ўз ичига олади</w:t>
      </w:r>
      <w:r w:rsidRPr="00306CE9">
        <w:rPr>
          <w:rFonts w:ascii="Times New Roman" w:hAnsi="Times New Roman" w:cs="Times New Roman"/>
          <w:noProof/>
          <w:sz w:val="26"/>
          <w:szCs w:val="24"/>
          <w:lang w:val="uz-Cyrl-UZ"/>
        </w:rPr>
        <w:t>.</w:t>
      </w:r>
    </w:p>
    <w:p w:rsidR="00A46B5B" w:rsidRPr="00306CE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306CE9">
        <w:rPr>
          <w:rFonts w:ascii="Times New Roman" w:hAnsi="Times New Roman" w:cs="Times New Roman"/>
          <w:noProof/>
          <w:sz w:val="26"/>
          <w:szCs w:val="24"/>
          <w:lang w:val="uz-Cyrl-UZ"/>
        </w:rPr>
        <w:t>Тавсияларда қуйидаги асосий тушунчалар қўлланилади: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b/>
          <w:noProof/>
          <w:sz w:val="26"/>
          <w:szCs w:val="24"/>
          <w:lang w:val="uz-Cyrl-UZ"/>
        </w:rPr>
        <w:t>Якка меҳнат низолари</w:t>
      </w:r>
      <w:r w:rsidRPr="000017F9">
        <w:rPr>
          <w:rFonts w:ascii="Times New Roman" w:hAnsi="Times New Roman" w:cs="Times New Roman"/>
          <w:noProof/>
          <w:sz w:val="26"/>
          <w:szCs w:val="24"/>
          <w:lang w:val="uz-Cyrl-UZ"/>
        </w:rPr>
        <w:t xml:space="preserve"> (кейинги ўринларда</w:t>
      </w:r>
      <w:r>
        <w:rPr>
          <w:rFonts w:ascii="Times New Roman" w:hAnsi="Times New Roman" w:cs="Times New Roman"/>
          <w:noProof/>
          <w:sz w:val="26"/>
          <w:szCs w:val="24"/>
          <w:lang w:val="uz-Cyrl-UZ"/>
        </w:rPr>
        <w:t xml:space="preserve"> –</w:t>
      </w:r>
      <w:r w:rsidRPr="000017F9">
        <w:rPr>
          <w:rFonts w:ascii="Times New Roman" w:hAnsi="Times New Roman" w:cs="Times New Roman"/>
          <w:noProof/>
          <w:sz w:val="26"/>
          <w:szCs w:val="24"/>
          <w:lang w:val="uz-Cyrl-UZ"/>
        </w:rPr>
        <w:t xml:space="preserve"> “</w:t>
      </w:r>
      <w:r>
        <w:rPr>
          <w:rFonts w:ascii="Times New Roman" w:hAnsi="Times New Roman" w:cs="Times New Roman"/>
          <w:noProof/>
          <w:sz w:val="26"/>
          <w:szCs w:val="24"/>
          <w:lang w:val="uz-Cyrl-UZ"/>
        </w:rPr>
        <w:t>низо</w:t>
      </w:r>
      <w:r w:rsidRPr="000017F9">
        <w:rPr>
          <w:rFonts w:ascii="Times New Roman" w:hAnsi="Times New Roman" w:cs="Times New Roman"/>
          <w:noProof/>
          <w:sz w:val="26"/>
          <w:szCs w:val="24"/>
          <w:lang w:val="uz-Cyrl-UZ"/>
        </w:rPr>
        <w:t>”)</w:t>
      </w:r>
      <w:r>
        <w:rPr>
          <w:rFonts w:ascii="Times New Roman" w:hAnsi="Times New Roman" w:cs="Times New Roman"/>
          <w:noProof/>
          <w:sz w:val="26"/>
          <w:szCs w:val="24"/>
          <w:lang w:val="uz-Cyrl-UZ"/>
        </w:rPr>
        <w:t xml:space="preserve"> </w:t>
      </w:r>
      <w:r w:rsidRPr="000017F9">
        <w:rPr>
          <w:rFonts w:ascii="Times New Roman" w:hAnsi="Times New Roman" w:cs="Times New Roman"/>
          <w:noProof/>
          <w:sz w:val="26"/>
          <w:szCs w:val="24"/>
          <w:lang w:val="uz-Cyrl-UZ"/>
        </w:rPr>
        <w:t>– бу иш берувчи ва ходим ўртасида меҳнат тўғрисидаги қонунлар ва бошқа норматив ҳужжатларни, меҳнат шартномасида назарда тутилган меҳнат шартларини қўлланиш юзасидан келиб чиққан келишмовчиликлардир.</w:t>
      </w:r>
    </w:p>
    <w:p w:rsidR="00A46B5B" w:rsidRPr="004E361F"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6"/>
          <w:lang w:val="uz-Cyrl-UZ"/>
        </w:rPr>
      </w:pPr>
      <w:r w:rsidRPr="004E361F">
        <w:rPr>
          <w:rFonts w:ascii="Times New Roman" w:hAnsi="Times New Roman" w:cs="Times New Roman"/>
          <w:b/>
          <w:noProof/>
          <w:sz w:val="26"/>
          <w:szCs w:val="26"/>
          <w:lang w:val="uz-Cyrl-UZ"/>
        </w:rPr>
        <w:t>Якка меҳнат низолари комиссияси</w:t>
      </w:r>
      <w:r w:rsidRPr="004E361F">
        <w:rPr>
          <w:rFonts w:ascii="Times New Roman" w:hAnsi="Times New Roman" w:cs="Times New Roman"/>
          <w:noProof/>
          <w:sz w:val="26"/>
          <w:szCs w:val="26"/>
          <w:lang w:val="uz-Cyrl-UZ"/>
        </w:rPr>
        <w:t xml:space="preserve"> (кейинги ўринларда</w:t>
      </w:r>
      <w:r>
        <w:rPr>
          <w:rFonts w:ascii="Times New Roman" w:hAnsi="Times New Roman" w:cs="Times New Roman"/>
          <w:noProof/>
          <w:sz w:val="26"/>
          <w:szCs w:val="26"/>
          <w:lang w:val="uz-Cyrl-UZ"/>
        </w:rPr>
        <w:t xml:space="preserve"> – </w:t>
      </w:r>
      <w:r w:rsidRPr="004E361F">
        <w:rPr>
          <w:rFonts w:ascii="Times New Roman" w:hAnsi="Times New Roman" w:cs="Times New Roman"/>
          <w:noProof/>
          <w:sz w:val="26"/>
          <w:szCs w:val="26"/>
          <w:lang w:val="uz-Cyrl-UZ"/>
        </w:rPr>
        <w:t>“комиссия”) – иш берувчи ва касаба уюшмаси қўмитаси ёки ходимларнинг бошқа вакиллик органи (кейинги ўринларда</w:t>
      </w:r>
      <w:r>
        <w:rPr>
          <w:rFonts w:ascii="Times New Roman" w:hAnsi="Times New Roman" w:cs="Times New Roman"/>
          <w:noProof/>
          <w:sz w:val="26"/>
          <w:szCs w:val="26"/>
          <w:lang w:val="uz-Cyrl-UZ"/>
        </w:rPr>
        <w:t xml:space="preserve"> – </w:t>
      </w:r>
      <w:r w:rsidRPr="004E361F">
        <w:rPr>
          <w:rFonts w:ascii="Times New Roman" w:hAnsi="Times New Roman" w:cs="Times New Roman"/>
          <w:noProof/>
          <w:sz w:val="26"/>
          <w:szCs w:val="26"/>
          <w:lang w:val="uz-Cyrl-UZ"/>
        </w:rPr>
        <w:t>“ходимлар вакиллари”) иштирокида шакллантириладиган, низоларни кўриб чиқувчи орган.</w:t>
      </w:r>
    </w:p>
    <w:p w:rsidR="00A46B5B" w:rsidRPr="002207BA" w:rsidRDefault="00A46B5B" w:rsidP="00A46B5B">
      <w:pPr>
        <w:autoSpaceDE w:val="0"/>
        <w:autoSpaceDN w:val="0"/>
        <w:adjustRightInd w:val="0"/>
        <w:spacing w:after="80" w:line="240" w:lineRule="auto"/>
        <w:ind w:firstLine="851"/>
        <w:jc w:val="both"/>
        <w:rPr>
          <w:rFonts w:ascii="Times New Roman" w:hAnsi="Times New Roman" w:cs="Times New Roman"/>
          <w:b/>
          <w:bCs/>
          <w:noProof/>
          <w:sz w:val="8"/>
          <w:szCs w:val="24"/>
          <w:lang w:val="uz-Cyrl-UZ"/>
        </w:rPr>
      </w:pPr>
    </w:p>
    <w:p w:rsidR="00A46B5B" w:rsidRDefault="00A46B5B" w:rsidP="00A46B5B">
      <w:pPr>
        <w:autoSpaceDE w:val="0"/>
        <w:autoSpaceDN w:val="0"/>
        <w:adjustRightInd w:val="0"/>
        <w:spacing w:after="80" w:line="240" w:lineRule="auto"/>
        <w:jc w:val="center"/>
        <w:rPr>
          <w:rFonts w:ascii="Times New Roman" w:hAnsi="Times New Roman" w:cs="Times New Roman"/>
          <w:b/>
          <w:bCs/>
          <w:noProof/>
          <w:sz w:val="26"/>
          <w:szCs w:val="24"/>
          <w:lang w:val="uz-Cyrl-UZ"/>
        </w:rPr>
      </w:pPr>
      <w:r w:rsidRPr="000017F9">
        <w:rPr>
          <w:rFonts w:ascii="Times New Roman" w:hAnsi="Times New Roman" w:cs="Times New Roman"/>
          <w:b/>
          <w:bCs/>
          <w:noProof/>
          <w:sz w:val="26"/>
          <w:szCs w:val="24"/>
          <w:lang w:val="uz-Cyrl-UZ"/>
        </w:rPr>
        <w:t xml:space="preserve">II. Комиссияларни </w:t>
      </w:r>
      <w:r>
        <w:rPr>
          <w:rFonts w:ascii="Times New Roman" w:hAnsi="Times New Roman" w:cs="Times New Roman"/>
          <w:b/>
          <w:bCs/>
          <w:noProof/>
          <w:sz w:val="26"/>
          <w:szCs w:val="24"/>
          <w:lang w:val="uz-Cyrl-UZ"/>
        </w:rPr>
        <w:t>шакллантириш</w:t>
      </w:r>
    </w:p>
    <w:p w:rsidR="00A46B5B" w:rsidRPr="002207BA" w:rsidRDefault="00A46B5B" w:rsidP="00A46B5B">
      <w:pPr>
        <w:autoSpaceDE w:val="0"/>
        <w:autoSpaceDN w:val="0"/>
        <w:adjustRightInd w:val="0"/>
        <w:spacing w:after="80" w:line="240" w:lineRule="auto"/>
        <w:ind w:firstLine="851"/>
        <w:jc w:val="center"/>
        <w:rPr>
          <w:rFonts w:ascii="Times New Roman" w:hAnsi="Times New Roman" w:cs="Times New Roman"/>
          <w:b/>
          <w:bCs/>
          <w:noProof/>
          <w:sz w:val="8"/>
          <w:szCs w:val="24"/>
          <w:lang w:val="uz-Cyrl-UZ"/>
        </w:rPr>
      </w:pPr>
    </w:p>
    <w:p w:rsidR="00A46B5B" w:rsidRPr="00D057BF"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Комиссияларни тузиш, унинг сон таркиби ва ваколат муддати жамоа шартномасида, агар у тузилмаган бўлса, иш берувчи ва ходимлар вакиллари ўртасидаги келишувда белгиланади.</w:t>
      </w:r>
    </w:p>
    <w:p w:rsidR="00A46B5B" w:rsidRPr="00D057BF"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Pr>
          <w:rFonts w:ascii="Times New Roman" w:hAnsi="Times New Roman" w:cs="Times New Roman"/>
          <w:noProof/>
          <w:sz w:val="26"/>
          <w:szCs w:val="24"/>
          <w:lang w:val="uz-Cyrl-UZ"/>
        </w:rPr>
        <w:t>Жамоа шартномасида Комиссия фаолиятини бевосита корхонада, шунингдек касаба уюшмаси цех ташкилоти ташкил этилган ҳолларда эса таркибий тузилмаларда жорий этиш назарда тутилиши мумкин.</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lastRenderedPageBreak/>
        <w:t>Комиссия таркиби иш берувчи ва ходимлар вакиллари томонидан тенглик асосида шакллантирилади.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Комиссияга ходимлар вакилларидан ажратилган аъзолар тегишли органнинг қарори билан, иш берувчининг вакили эса, унинг буйруғи билан тасдиқланадилар.</w:t>
      </w:r>
      <w:r>
        <w:rPr>
          <w:rFonts w:ascii="Times New Roman" w:hAnsi="Times New Roman" w:cs="Times New Roman"/>
          <w:noProof/>
          <w:sz w:val="26"/>
          <w:szCs w:val="24"/>
          <w:lang w:val="uz-Cyrl-UZ"/>
        </w:rPr>
        <w:t xml:space="preserve"> Комиссия аъзоларини ўзгартириш ҳам шу тартибда амалга оширилади.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 xml:space="preserve">Комиссия томонидан низоларни кўриб чиқиш тартибини белгилаш мақсадида корхонада (жамоа шартномасига илова тарзида) локал норматив акт </w:t>
      </w:r>
      <w:r>
        <w:rPr>
          <w:rFonts w:ascii="Times New Roman" w:hAnsi="Times New Roman" w:cs="Times New Roman"/>
          <w:sz w:val="26"/>
          <w:szCs w:val="24"/>
          <w:lang w:val="uz-Cyrl-UZ"/>
        </w:rPr>
        <w:t>сифатида</w:t>
      </w:r>
      <w:r w:rsidRPr="000017F9">
        <w:rPr>
          <w:rFonts w:ascii="Times New Roman" w:hAnsi="Times New Roman" w:cs="Times New Roman"/>
          <w:sz w:val="26"/>
          <w:szCs w:val="24"/>
          <w:lang w:val="uz-Cyrl-UZ"/>
        </w:rPr>
        <w:t xml:space="preserve"> комиссия тўғрисида Низом қабул қилиш </w:t>
      </w:r>
      <w:r>
        <w:rPr>
          <w:rFonts w:ascii="Times New Roman" w:hAnsi="Times New Roman" w:cs="Times New Roman"/>
          <w:sz w:val="26"/>
          <w:szCs w:val="24"/>
          <w:lang w:val="uz-Cyrl-UZ"/>
        </w:rPr>
        <w:t>тавсия этилади</w:t>
      </w:r>
      <w:r w:rsidRPr="000017F9">
        <w:rPr>
          <w:rFonts w:ascii="Times New Roman" w:hAnsi="Times New Roman" w:cs="Times New Roman"/>
          <w:sz w:val="26"/>
          <w:szCs w:val="24"/>
          <w:lang w:val="uz-Cyrl-UZ"/>
        </w:rPr>
        <w:t>.</w:t>
      </w:r>
    </w:p>
    <w:p w:rsidR="00A46B5B" w:rsidRPr="002207BA" w:rsidRDefault="00A46B5B" w:rsidP="00A46B5B">
      <w:pPr>
        <w:autoSpaceDE w:val="0"/>
        <w:autoSpaceDN w:val="0"/>
        <w:adjustRightInd w:val="0"/>
        <w:spacing w:after="80" w:line="240" w:lineRule="auto"/>
        <w:ind w:firstLine="851"/>
        <w:jc w:val="center"/>
        <w:rPr>
          <w:rFonts w:ascii="Times New Roman" w:hAnsi="Times New Roman" w:cs="Times New Roman"/>
          <w:b/>
          <w:noProof/>
          <w:sz w:val="8"/>
          <w:szCs w:val="24"/>
          <w:lang w:val="uz-Cyrl-UZ"/>
        </w:rPr>
      </w:pPr>
    </w:p>
    <w:p w:rsidR="00A46B5B" w:rsidRDefault="00A46B5B" w:rsidP="00A46B5B">
      <w:pPr>
        <w:autoSpaceDE w:val="0"/>
        <w:autoSpaceDN w:val="0"/>
        <w:adjustRightInd w:val="0"/>
        <w:spacing w:after="80" w:line="240" w:lineRule="auto"/>
        <w:jc w:val="center"/>
        <w:rPr>
          <w:rFonts w:ascii="Times New Roman" w:hAnsi="Times New Roman" w:cs="Times New Roman"/>
          <w:b/>
          <w:noProof/>
          <w:sz w:val="26"/>
          <w:szCs w:val="24"/>
          <w:lang w:val="uz-Cyrl-UZ"/>
        </w:rPr>
      </w:pPr>
      <w:r w:rsidRPr="00844445">
        <w:rPr>
          <w:rFonts w:ascii="Times New Roman" w:hAnsi="Times New Roman" w:cs="Times New Roman"/>
          <w:b/>
          <w:noProof/>
          <w:sz w:val="26"/>
          <w:szCs w:val="24"/>
          <w:lang w:val="uz-Cyrl-UZ"/>
        </w:rPr>
        <w:t xml:space="preserve">III. </w:t>
      </w:r>
      <w:r w:rsidRPr="000017F9">
        <w:rPr>
          <w:rFonts w:ascii="Times New Roman" w:hAnsi="Times New Roman" w:cs="Times New Roman"/>
          <w:b/>
          <w:noProof/>
          <w:sz w:val="26"/>
          <w:szCs w:val="24"/>
          <w:lang w:val="uz-Cyrl-UZ"/>
        </w:rPr>
        <w:t>Комиссиянинг</w:t>
      </w:r>
      <w:r>
        <w:rPr>
          <w:rFonts w:ascii="Times New Roman" w:hAnsi="Times New Roman" w:cs="Times New Roman"/>
          <w:b/>
          <w:noProof/>
          <w:sz w:val="26"/>
          <w:szCs w:val="24"/>
          <w:lang w:val="uz-Cyrl-UZ"/>
        </w:rPr>
        <w:t xml:space="preserve"> ишини ташкил этиш</w:t>
      </w:r>
    </w:p>
    <w:p w:rsidR="00A46B5B" w:rsidRPr="002207BA" w:rsidRDefault="00A46B5B" w:rsidP="00A46B5B">
      <w:pPr>
        <w:autoSpaceDE w:val="0"/>
        <w:autoSpaceDN w:val="0"/>
        <w:adjustRightInd w:val="0"/>
        <w:spacing w:after="80" w:line="240" w:lineRule="auto"/>
        <w:ind w:firstLine="851"/>
        <w:jc w:val="center"/>
        <w:rPr>
          <w:rFonts w:ascii="Times New Roman" w:hAnsi="Times New Roman" w:cs="Times New Roman"/>
          <w:b/>
          <w:noProof/>
          <w:sz w:val="8"/>
          <w:szCs w:val="24"/>
          <w:lang w:val="uz-Cyrl-UZ"/>
        </w:rPr>
      </w:pP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Комиссия ваколатига доир масалалар унинг мажлисларида кўриб чиқилади.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b/>
          <w:bCs/>
          <w:noProof/>
          <w:sz w:val="26"/>
          <w:szCs w:val="24"/>
          <w:lang w:val="uz-Cyrl-UZ"/>
        </w:rPr>
      </w:pPr>
      <w:r w:rsidRPr="000017F9">
        <w:rPr>
          <w:rFonts w:ascii="Times New Roman" w:hAnsi="Times New Roman" w:cs="Times New Roman"/>
          <w:noProof/>
          <w:sz w:val="26"/>
          <w:szCs w:val="24"/>
          <w:lang w:val="uz-Cyrl-UZ"/>
        </w:rPr>
        <w:t xml:space="preserve">Комиссиянинг ҳар бир мажлисида раислик вазифасини иш берувчи ва ходимлар вакили навбатма-навбат бажарадилар. Бунда бир мажлисда раислик ва котиблик вазифасини </w:t>
      </w:r>
      <w:r>
        <w:rPr>
          <w:rFonts w:ascii="Times New Roman" w:hAnsi="Times New Roman" w:cs="Times New Roman"/>
          <w:noProof/>
          <w:sz w:val="26"/>
          <w:szCs w:val="24"/>
          <w:lang w:val="uz-Cyrl-UZ"/>
        </w:rPr>
        <w:t xml:space="preserve">айни </w:t>
      </w:r>
      <w:r w:rsidRPr="000017F9">
        <w:rPr>
          <w:rFonts w:ascii="Times New Roman" w:hAnsi="Times New Roman" w:cs="Times New Roman"/>
          <w:noProof/>
          <w:sz w:val="26"/>
          <w:szCs w:val="24"/>
          <w:lang w:val="uz-Cyrl-UZ"/>
        </w:rPr>
        <w:t>бир тарафнинг вакиллари бажариши мумкин эмас.</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b/>
          <w:bCs/>
          <w:noProof/>
          <w:sz w:val="26"/>
          <w:szCs w:val="24"/>
          <w:lang w:val="uz-Cyrl-UZ"/>
        </w:rPr>
      </w:pPr>
      <w:r w:rsidRPr="000017F9">
        <w:rPr>
          <w:rFonts w:ascii="Times New Roman" w:hAnsi="Times New Roman" w:cs="Times New Roman"/>
          <w:noProof/>
          <w:sz w:val="26"/>
          <w:szCs w:val="24"/>
          <w:lang w:val="uz-Cyrl-UZ"/>
        </w:rPr>
        <w:t>Комиссиянинг ҳар бир мажлисида тарафлар кейинги мажлиснинг раиси ва котиби</w:t>
      </w:r>
      <w:r>
        <w:rPr>
          <w:rFonts w:ascii="Times New Roman" w:hAnsi="Times New Roman" w:cs="Times New Roman"/>
          <w:noProof/>
          <w:sz w:val="26"/>
          <w:szCs w:val="24"/>
          <w:lang w:val="uz-Cyrl-UZ"/>
        </w:rPr>
        <w:t>ни</w:t>
      </w:r>
      <w:r w:rsidRPr="000017F9">
        <w:rPr>
          <w:rFonts w:ascii="Times New Roman" w:hAnsi="Times New Roman" w:cs="Times New Roman"/>
          <w:noProof/>
          <w:sz w:val="26"/>
          <w:szCs w:val="24"/>
          <w:lang w:val="uz-Cyrl-UZ"/>
        </w:rPr>
        <w:t xml:space="preserve"> тайинла</w:t>
      </w:r>
      <w:r>
        <w:rPr>
          <w:rFonts w:ascii="Times New Roman" w:hAnsi="Times New Roman" w:cs="Times New Roman"/>
          <w:noProof/>
          <w:sz w:val="26"/>
          <w:szCs w:val="24"/>
          <w:lang w:val="uz-Cyrl-UZ"/>
        </w:rPr>
        <w:t>й</w:t>
      </w:r>
      <w:r w:rsidRPr="000017F9">
        <w:rPr>
          <w:rFonts w:ascii="Times New Roman" w:hAnsi="Times New Roman" w:cs="Times New Roman"/>
          <w:noProof/>
          <w:sz w:val="26"/>
          <w:szCs w:val="24"/>
          <w:lang w:val="uz-Cyrl-UZ"/>
        </w:rPr>
        <w:t>ди, уларга мажлис</w:t>
      </w:r>
      <w:r>
        <w:rPr>
          <w:rFonts w:ascii="Times New Roman" w:hAnsi="Times New Roman" w:cs="Times New Roman"/>
          <w:noProof/>
          <w:sz w:val="26"/>
          <w:szCs w:val="24"/>
          <w:lang w:val="uz-Cyrl-UZ"/>
        </w:rPr>
        <w:t xml:space="preserve"> ҳужжатлари</w:t>
      </w:r>
      <w:r w:rsidRPr="000017F9">
        <w:rPr>
          <w:rFonts w:ascii="Times New Roman" w:hAnsi="Times New Roman" w:cs="Times New Roman"/>
          <w:noProof/>
          <w:sz w:val="26"/>
          <w:szCs w:val="24"/>
          <w:lang w:val="uz-Cyrl-UZ"/>
        </w:rPr>
        <w:t>ни тайёрлаш ва чақириш вазифаси</w:t>
      </w:r>
      <w:r>
        <w:rPr>
          <w:rFonts w:ascii="Times New Roman" w:hAnsi="Times New Roman" w:cs="Times New Roman"/>
          <w:noProof/>
          <w:sz w:val="26"/>
          <w:szCs w:val="24"/>
          <w:lang w:val="uz-Cyrl-UZ"/>
        </w:rPr>
        <w:t>ни</w:t>
      </w:r>
      <w:r w:rsidRPr="000017F9">
        <w:rPr>
          <w:rFonts w:ascii="Times New Roman" w:hAnsi="Times New Roman" w:cs="Times New Roman"/>
          <w:noProof/>
          <w:sz w:val="26"/>
          <w:szCs w:val="24"/>
          <w:lang w:val="uz-Cyrl-UZ"/>
        </w:rPr>
        <w:t xml:space="preserve"> юкла</w:t>
      </w:r>
      <w:r>
        <w:rPr>
          <w:rFonts w:ascii="Times New Roman" w:hAnsi="Times New Roman" w:cs="Times New Roman"/>
          <w:noProof/>
          <w:sz w:val="26"/>
          <w:szCs w:val="24"/>
          <w:lang w:val="uz-Cyrl-UZ"/>
        </w:rPr>
        <w:t>й</w:t>
      </w:r>
      <w:r w:rsidRPr="000017F9">
        <w:rPr>
          <w:rFonts w:ascii="Times New Roman" w:hAnsi="Times New Roman" w:cs="Times New Roman"/>
          <w:noProof/>
          <w:sz w:val="26"/>
          <w:szCs w:val="24"/>
          <w:lang w:val="uz-Cyrl-UZ"/>
        </w:rPr>
        <w:t>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Мажлиснинг ўтиши учун аъзоларнинг ярмидан кўпи (кворум) иштироки талаб этилмайди, иш берувчи ва ходимлар вакилларининг тенг миқдордаги аъзолари иштирок</w:t>
      </w:r>
      <w:r>
        <w:rPr>
          <w:rFonts w:ascii="Times New Roman" w:hAnsi="Times New Roman" w:cs="Times New Roman"/>
          <w:noProof/>
          <w:sz w:val="26"/>
          <w:szCs w:val="24"/>
          <w:lang w:val="uz-Cyrl-UZ"/>
        </w:rPr>
        <w:t>и</w:t>
      </w:r>
      <w:r w:rsidRPr="000017F9">
        <w:rPr>
          <w:rFonts w:ascii="Times New Roman" w:hAnsi="Times New Roman" w:cs="Times New Roman"/>
          <w:noProof/>
          <w:sz w:val="26"/>
          <w:szCs w:val="24"/>
          <w:lang w:val="uz-Cyrl-UZ"/>
        </w:rPr>
        <w:t xml:space="preserve"> </w:t>
      </w:r>
      <w:r>
        <w:rPr>
          <w:rFonts w:ascii="Times New Roman" w:hAnsi="Times New Roman" w:cs="Times New Roman"/>
          <w:noProof/>
          <w:sz w:val="26"/>
          <w:szCs w:val="24"/>
          <w:lang w:val="uz-Cyrl-UZ"/>
        </w:rPr>
        <w:t>етарли ҳисобланади</w:t>
      </w:r>
      <w:r w:rsidRPr="000017F9">
        <w:rPr>
          <w:rFonts w:ascii="Times New Roman" w:hAnsi="Times New Roman" w:cs="Times New Roman"/>
          <w:noProof/>
          <w:sz w:val="26"/>
          <w:szCs w:val="24"/>
          <w:lang w:val="uz-Cyrl-UZ"/>
        </w:rPr>
        <w:t>.</w:t>
      </w:r>
    </w:p>
    <w:p w:rsidR="00A46B5B"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Pr>
          <w:rFonts w:ascii="Times New Roman" w:hAnsi="Times New Roman" w:cs="Times New Roman"/>
          <w:noProof/>
          <w:sz w:val="26"/>
          <w:szCs w:val="24"/>
          <w:lang w:val="uz-Cyrl-UZ"/>
        </w:rPr>
        <w:t>Раис ёки котибнинг комиссия м</w:t>
      </w:r>
      <w:r w:rsidRPr="000017F9">
        <w:rPr>
          <w:rFonts w:ascii="Times New Roman" w:hAnsi="Times New Roman" w:cs="Times New Roman"/>
          <w:noProof/>
          <w:sz w:val="26"/>
          <w:szCs w:val="24"/>
          <w:lang w:val="uz-Cyrl-UZ"/>
        </w:rPr>
        <w:t>ажлис</w:t>
      </w:r>
      <w:r>
        <w:rPr>
          <w:rFonts w:ascii="Times New Roman" w:hAnsi="Times New Roman" w:cs="Times New Roman"/>
          <w:noProof/>
          <w:sz w:val="26"/>
          <w:szCs w:val="24"/>
          <w:lang w:val="uz-Cyrl-UZ"/>
        </w:rPr>
        <w:t>ида иштирок этмаслиги мажлиснинг қолдирилишига асос бўлмайди. Бу ҳолда тарафларнинг келишуви билан мажлисда иштирок этувчилар орасидан тегишли навбатга кўра комиссия раиси ва мажлис котиби тайинланади.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Жамоа шартномасига комиссия аъзосини комиссия ишида иштирок этишига шароит яратиш мақсадида иш ҳақи сақланган ҳолда асосий ишидан озод этилган вақт ажратишни назарда тутувчи қоида киритилиши мумкин.</w:t>
      </w:r>
    </w:p>
    <w:p w:rsidR="00A46B5B" w:rsidRPr="002207BA" w:rsidRDefault="00A46B5B" w:rsidP="00A46B5B">
      <w:pPr>
        <w:autoSpaceDE w:val="0"/>
        <w:autoSpaceDN w:val="0"/>
        <w:adjustRightInd w:val="0"/>
        <w:spacing w:after="80" w:line="240" w:lineRule="auto"/>
        <w:ind w:firstLine="851"/>
        <w:jc w:val="both"/>
        <w:rPr>
          <w:rFonts w:ascii="Times New Roman" w:hAnsi="Times New Roman" w:cs="Times New Roman"/>
          <w:b/>
          <w:noProof/>
          <w:sz w:val="8"/>
          <w:szCs w:val="24"/>
          <w:lang w:val="uz-Cyrl-UZ"/>
        </w:rPr>
      </w:pPr>
    </w:p>
    <w:p w:rsidR="00A46B5B" w:rsidRDefault="00A46B5B" w:rsidP="00A46B5B">
      <w:pPr>
        <w:autoSpaceDE w:val="0"/>
        <w:autoSpaceDN w:val="0"/>
        <w:adjustRightInd w:val="0"/>
        <w:spacing w:after="80" w:line="240" w:lineRule="auto"/>
        <w:jc w:val="center"/>
        <w:rPr>
          <w:rFonts w:ascii="Times New Roman" w:hAnsi="Times New Roman" w:cs="Times New Roman"/>
          <w:b/>
          <w:noProof/>
          <w:sz w:val="26"/>
          <w:szCs w:val="24"/>
          <w:lang w:val="uz-Cyrl-UZ"/>
        </w:rPr>
      </w:pPr>
      <w:r w:rsidRPr="000017F9">
        <w:rPr>
          <w:rFonts w:ascii="Times New Roman" w:hAnsi="Times New Roman" w:cs="Times New Roman"/>
          <w:b/>
          <w:noProof/>
          <w:sz w:val="26"/>
          <w:szCs w:val="24"/>
          <w:lang w:val="en-US"/>
        </w:rPr>
        <w:t>IV</w:t>
      </w:r>
      <w:r w:rsidRPr="000017F9">
        <w:rPr>
          <w:rFonts w:ascii="Times New Roman" w:hAnsi="Times New Roman" w:cs="Times New Roman"/>
          <w:b/>
          <w:noProof/>
          <w:sz w:val="26"/>
          <w:szCs w:val="24"/>
        </w:rPr>
        <w:t xml:space="preserve">. </w:t>
      </w:r>
      <w:r w:rsidRPr="000017F9">
        <w:rPr>
          <w:rFonts w:ascii="Times New Roman" w:hAnsi="Times New Roman" w:cs="Times New Roman"/>
          <w:b/>
          <w:noProof/>
          <w:sz w:val="26"/>
          <w:szCs w:val="24"/>
          <w:lang w:val="uz-Cyrl-UZ"/>
        </w:rPr>
        <w:t>Комиссияга низолар</w:t>
      </w:r>
      <w:r>
        <w:rPr>
          <w:rFonts w:ascii="Times New Roman" w:hAnsi="Times New Roman" w:cs="Times New Roman"/>
          <w:b/>
          <w:noProof/>
          <w:sz w:val="26"/>
          <w:szCs w:val="24"/>
          <w:lang w:val="uz-Cyrl-UZ"/>
        </w:rPr>
        <w:t xml:space="preserve"> </w:t>
      </w:r>
      <w:r w:rsidRPr="000017F9">
        <w:rPr>
          <w:rFonts w:ascii="Times New Roman" w:hAnsi="Times New Roman" w:cs="Times New Roman"/>
          <w:b/>
          <w:noProof/>
          <w:sz w:val="26"/>
          <w:szCs w:val="24"/>
          <w:lang w:val="uz-Cyrl-UZ"/>
        </w:rPr>
        <w:t>юзаси</w:t>
      </w:r>
      <w:r>
        <w:rPr>
          <w:rFonts w:ascii="Times New Roman" w:hAnsi="Times New Roman" w:cs="Times New Roman"/>
          <w:b/>
          <w:noProof/>
          <w:sz w:val="26"/>
          <w:szCs w:val="24"/>
          <w:lang w:val="uz-Cyrl-UZ"/>
        </w:rPr>
        <w:t>дан мурожаат этиш</w:t>
      </w:r>
    </w:p>
    <w:p w:rsidR="00A46B5B" w:rsidRPr="002207BA" w:rsidRDefault="00A46B5B" w:rsidP="00A46B5B">
      <w:pPr>
        <w:autoSpaceDE w:val="0"/>
        <w:autoSpaceDN w:val="0"/>
        <w:adjustRightInd w:val="0"/>
        <w:spacing w:after="80" w:line="240" w:lineRule="auto"/>
        <w:ind w:firstLine="851"/>
        <w:jc w:val="center"/>
        <w:rPr>
          <w:rFonts w:ascii="Times New Roman" w:hAnsi="Times New Roman" w:cs="Times New Roman"/>
          <w:noProof/>
          <w:sz w:val="8"/>
          <w:szCs w:val="24"/>
          <w:lang w:val="uz-Cyrl-UZ"/>
        </w:rPr>
      </w:pP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Pr>
          <w:rFonts w:ascii="Times New Roman" w:hAnsi="Times New Roman" w:cs="Times New Roman"/>
          <w:noProof/>
          <w:sz w:val="26"/>
          <w:szCs w:val="24"/>
          <w:lang w:val="uz-Cyrl-UZ"/>
        </w:rPr>
        <w:t>Ўзбекистон Республикасининг Меҳнат кодексига мувофиқ н</w:t>
      </w:r>
      <w:r w:rsidRPr="000017F9">
        <w:rPr>
          <w:rFonts w:ascii="Times New Roman" w:hAnsi="Times New Roman" w:cs="Times New Roman"/>
          <w:noProof/>
          <w:sz w:val="26"/>
          <w:szCs w:val="24"/>
          <w:lang w:val="uz-Cyrl-UZ"/>
        </w:rPr>
        <w:t>изолар комиссия ёки туман (шаҳар) суди томонидан кўриб чиқили</w:t>
      </w:r>
      <w:r>
        <w:rPr>
          <w:rFonts w:ascii="Times New Roman" w:hAnsi="Times New Roman" w:cs="Times New Roman"/>
          <w:noProof/>
          <w:sz w:val="26"/>
          <w:szCs w:val="24"/>
          <w:lang w:val="uz-Cyrl-UZ"/>
        </w:rPr>
        <w:t xml:space="preserve">ши, ўз навбатида ходим </w:t>
      </w:r>
      <w:r w:rsidRPr="000017F9">
        <w:rPr>
          <w:rFonts w:ascii="Times New Roman" w:hAnsi="Times New Roman" w:cs="Times New Roman"/>
          <w:noProof/>
          <w:sz w:val="26"/>
          <w:szCs w:val="24"/>
          <w:lang w:val="uz-Cyrl-UZ"/>
        </w:rPr>
        <w:t>низони ҳал қилиш учун ўз хоҳишига кўра ушбу органлардан бирига мурожаат этишга ҳақли</w:t>
      </w:r>
      <w:r>
        <w:rPr>
          <w:rFonts w:ascii="Times New Roman" w:hAnsi="Times New Roman" w:cs="Times New Roman"/>
          <w:noProof/>
          <w:sz w:val="26"/>
          <w:szCs w:val="24"/>
          <w:lang w:val="uz-Cyrl-UZ"/>
        </w:rPr>
        <w:t xml:space="preserve"> эканлиги қайд этилган</w:t>
      </w:r>
      <w:r w:rsidRPr="000017F9">
        <w:rPr>
          <w:rFonts w:ascii="Times New Roman" w:hAnsi="Times New Roman" w:cs="Times New Roman"/>
          <w:noProof/>
          <w:sz w:val="26"/>
          <w:szCs w:val="24"/>
          <w:lang w:val="uz-Cyrl-UZ"/>
        </w:rPr>
        <w:t>.</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Комиссияга мурожаат этишдан аввал ходим низони бартараф этиш юзасидан иш берувчи билан музокара ўтказиши мақсадга мувофиқ.</w:t>
      </w:r>
      <w:r>
        <w:rPr>
          <w:rFonts w:ascii="Times New Roman" w:hAnsi="Times New Roman" w:cs="Times New Roman"/>
          <w:noProof/>
          <w:sz w:val="26"/>
          <w:szCs w:val="24"/>
          <w:lang w:val="uz-Cyrl-UZ"/>
        </w:rPr>
        <w:t xml:space="preserve"> </w:t>
      </w:r>
      <w:r w:rsidRPr="000017F9">
        <w:rPr>
          <w:rFonts w:ascii="Times New Roman" w:hAnsi="Times New Roman" w:cs="Times New Roman"/>
          <w:noProof/>
          <w:sz w:val="26"/>
          <w:szCs w:val="24"/>
          <w:lang w:val="uz-Cyrl-UZ"/>
        </w:rPr>
        <w:t>Музокараларда ҳал этилмаган низо юзасидан ариза кейинчалик комиссияда кўриб чиқиш учун киритилиши мумкин.</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Комиссияга низони кўриб чиқиш юзасидан ариза билан фақат ходим ёки у вакил этган шахс мурожаат этишга ҳақли, иш берувчининг бундай мурожаати комиссия томонидан кўриб чиқилмайди.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Комиссияга мурожаат этиш вақти</w:t>
      </w:r>
      <w:r>
        <w:rPr>
          <w:rFonts w:ascii="Times New Roman" w:hAnsi="Times New Roman" w:cs="Times New Roman"/>
          <w:sz w:val="26"/>
          <w:szCs w:val="24"/>
          <w:lang w:val="uz-Cyrl-UZ"/>
        </w:rPr>
        <w:t>,</w:t>
      </w:r>
      <w:r w:rsidRPr="000017F9">
        <w:rPr>
          <w:rFonts w:ascii="Times New Roman" w:hAnsi="Times New Roman" w:cs="Times New Roman"/>
          <w:sz w:val="26"/>
          <w:szCs w:val="24"/>
          <w:lang w:val="uz-Cyrl-UZ"/>
        </w:rPr>
        <w:t xml:space="preserve"> жойи ва </w:t>
      </w:r>
      <w:r>
        <w:rPr>
          <w:rFonts w:ascii="Times New Roman" w:hAnsi="Times New Roman" w:cs="Times New Roman"/>
          <w:sz w:val="26"/>
          <w:szCs w:val="24"/>
          <w:lang w:val="uz-Cyrl-UZ"/>
        </w:rPr>
        <w:t xml:space="preserve">тартиби </w:t>
      </w:r>
      <w:r w:rsidRPr="000017F9">
        <w:rPr>
          <w:rFonts w:ascii="Times New Roman" w:hAnsi="Times New Roman" w:cs="Times New Roman"/>
          <w:sz w:val="26"/>
          <w:szCs w:val="24"/>
          <w:lang w:val="uz-Cyrl-UZ"/>
        </w:rPr>
        <w:t xml:space="preserve">ҳақидаги маълумотлар танишиш учун қулай бўлган жойда ва шаклда ходимлар эътиборига етказилиши лозим. </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lastRenderedPageBreak/>
        <w:t xml:space="preserve">Ходимнинг комиссияга йўллаган ёзма аризаси тегишли рўйхатга олиш дафтарида қайд этилади. </w:t>
      </w:r>
      <w:r>
        <w:rPr>
          <w:rFonts w:ascii="Times New Roman" w:hAnsi="Times New Roman" w:cs="Times New Roman"/>
          <w:sz w:val="26"/>
          <w:szCs w:val="24"/>
          <w:lang w:val="uz-Cyrl-UZ"/>
        </w:rPr>
        <w:t>А</w:t>
      </w:r>
      <w:r w:rsidRPr="000017F9">
        <w:rPr>
          <w:rFonts w:ascii="Times New Roman" w:hAnsi="Times New Roman" w:cs="Times New Roman"/>
          <w:sz w:val="26"/>
          <w:szCs w:val="24"/>
          <w:lang w:val="uz-Cyrl-UZ"/>
        </w:rPr>
        <w:t>ризаларни рўйхатга олиш комиссия қарори билан аъзолардан бирига</w:t>
      </w:r>
      <w:r>
        <w:rPr>
          <w:rFonts w:ascii="Times New Roman" w:hAnsi="Times New Roman" w:cs="Times New Roman"/>
          <w:sz w:val="26"/>
          <w:szCs w:val="24"/>
          <w:lang w:val="uz-Cyrl-UZ"/>
        </w:rPr>
        <w:t xml:space="preserve"> </w:t>
      </w:r>
      <w:r w:rsidRPr="000017F9">
        <w:rPr>
          <w:rFonts w:ascii="Times New Roman" w:hAnsi="Times New Roman" w:cs="Times New Roman"/>
          <w:sz w:val="26"/>
          <w:szCs w:val="24"/>
          <w:lang w:val="uz-Cyrl-UZ"/>
        </w:rPr>
        <w:t>(мисол учун котибга) юклатилиши лозим.</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Ариза эркин шаклда ёзилади ва унда:</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корхонанинг номи;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ариза муаллифи фамилияси, исми, шаърифи, иш ва яшаш жойи (манзили);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низо моҳияти, аризачи талабини асословчи ҳолатлар, исботловчи далиллар;</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rPr>
        <w:t>аризага илова қилинаётган ҳужжатлар рўйхати</w:t>
      </w:r>
      <w:r w:rsidRPr="000017F9">
        <w:rPr>
          <w:rFonts w:ascii="Times New Roman" w:hAnsi="Times New Roman" w:cs="Times New Roman"/>
          <w:sz w:val="26"/>
          <w:szCs w:val="24"/>
          <w:lang w:val="uz-Cyrl-UZ"/>
        </w:rPr>
        <w:t>;</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lang w:val="uz-Cyrl-UZ"/>
        </w:rPr>
        <w:t>а</w:t>
      </w:r>
      <w:r w:rsidRPr="000017F9">
        <w:rPr>
          <w:rFonts w:ascii="Times New Roman" w:hAnsi="Times New Roman" w:cs="Times New Roman"/>
          <w:sz w:val="26"/>
          <w:szCs w:val="24"/>
        </w:rPr>
        <w:t xml:space="preserve">риза санаси кўрсатилиши </w:t>
      </w:r>
      <w:r w:rsidRPr="000017F9">
        <w:rPr>
          <w:rFonts w:ascii="Times New Roman" w:hAnsi="Times New Roman" w:cs="Times New Roman"/>
          <w:sz w:val="26"/>
          <w:szCs w:val="24"/>
          <w:lang w:val="uz-Cyrl-UZ"/>
        </w:rPr>
        <w:t>ва</w:t>
      </w:r>
      <w:r w:rsidRPr="000017F9">
        <w:rPr>
          <w:rFonts w:ascii="Times New Roman" w:hAnsi="Times New Roman" w:cs="Times New Roman"/>
          <w:sz w:val="26"/>
          <w:szCs w:val="24"/>
        </w:rPr>
        <w:t xml:space="preserve"> муаллиф томонидан имзоланиши лозим.</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 xml:space="preserve">Ариза рўйхатга олинган кун муддатларнинг бошланиш куни ҳисобланади. </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i/>
          <w:noProof/>
          <w:sz w:val="26"/>
          <w:szCs w:val="24"/>
          <w:lang w:val="uz-Cyrl-UZ"/>
        </w:rPr>
      </w:pPr>
      <w:r>
        <w:rPr>
          <w:rFonts w:ascii="Times New Roman" w:hAnsi="Times New Roman" w:cs="Times New Roman"/>
          <w:noProof/>
          <w:sz w:val="26"/>
          <w:szCs w:val="24"/>
          <w:lang w:val="uz-Cyrl-UZ"/>
        </w:rPr>
        <w:t>Низо</w:t>
      </w:r>
      <w:r w:rsidRPr="000017F9">
        <w:rPr>
          <w:rFonts w:ascii="Times New Roman" w:hAnsi="Times New Roman" w:cs="Times New Roman"/>
          <w:noProof/>
          <w:sz w:val="26"/>
          <w:szCs w:val="24"/>
          <w:lang w:val="uz-Cyrl-UZ"/>
        </w:rPr>
        <w:t xml:space="preserve"> юзасидан комиссияга ариза билан мурожаат этиш вақтида қонунларда белгиланган уч ойлик муддатга риоя этиш лозим.</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noProof/>
          <w:sz w:val="26"/>
          <w:szCs w:val="24"/>
          <w:lang w:val="uz-Cyrl-UZ"/>
        </w:rPr>
        <w:t>Муддатларнинг узрли сабабларга кўра ўтказиб юборилганлиги, меҳнат низолари бўйича комиссия томонидан уларни тиклашга асос бўлади.</w:t>
      </w:r>
    </w:p>
    <w:p w:rsidR="00A46B5B" w:rsidRPr="00A12732"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Pr>
          <w:rFonts w:ascii="Times New Roman" w:hAnsi="Times New Roman" w:cs="Times New Roman"/>
          <w:bCs/>
          <w:noProof/>
          <w:sz w:val="26"/>
          <w:szCs w:val="24"/>
          <w:lang w:val="uz-Cyrl-UZ"/>
        </w:rPr>
        <w:t>Қ</w:t>
      </w:r>
      <w:r w:rsidRPr="00A12732">
        <w:rPr>
          <w:rFonts w:ascii="Times New Roman" w:hAnsi="Times New Roman" w:cs="Times New Roman"/>
          <w:bCs/>
          <w:noProof/>
          <w:sz w:val="26"/>
          <w:szCs w:val="24"/>
          <w:lang w:val="uz-Cyrl-UZ"/>
        </w:rPr>
        <w:t>уйидаги низолар бевосита туман (шаҳар) судлари юрисдикциясига тааллуқлилиги сабабли к</w:t>
      </w:r>
      <w:r w:rsidRPr="00A12732">
        <w:rPr>
          <w:rFonts w:ascii="Times New Roman" w:hAnsi="Times New Roman" w:cs="Times New Roman"/>
          <w:noProof/>
          <w:sz w:val="26"/>
          <w:szCs w:val="24"/>
          <w:lang w:val="uz-Cyrl-UZ"/>
        </w:rPr>
        <w:t xml:space="preserve">омиссия </w:t>
      </w:r>
      <w:r w:rsidRPr="00A12732">
        <w:rPr>
          <w:rFonts w:ascii="Times New Roman" w:hAnsi="Times New Roman" w:cs="Times New Roman"/>
          <w:bCs/>
          <w:noProof/>
          <w:sz w:val="26"/>
          <w:szCs w:val="24"/>
          <w:lang w:val="uz-Cyrl-UZ"/>
        </w:rPr>
        <w:t>томонидан кўриб чиқилмайди: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Меҳнат вазифаларини бажараётганда ходимнинг соғлиғига шикаст етказилгани оқибатидаги зарарни (шу жумладан, маънавий зарар) ёки мол-мулкга етказилган зарарни иш берувчи томонидан тўланиши ҳақида низолар</w:t>
      </w:r>
      <w:r>
        <w:rPr>
          <w:rFonts w:ascii="Times New Roman" w:hAnsi="Times New Roman" w:cs="Times New Roman"/>
          <w:noProof/>
          <w:sz w:val="26"/>
          <w:szCs w:val="24"/>
          <w:lang w:val="uz-Cyrl-UZ"/>
        </w:rPr>
        <w:t>;</w:t>
      </w:r>
    </w:p>
    <w:p w:rsidR="00A46B5B" w:rsidRPr="00A12732"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A12732">
        <w:rPr>
          <w:rFonts w:ascii="Times New Roman" w:hAnsi="Times New Roman" w:cs="Times New Roman"/>
          <w:noProof/>
          <w:sz w:val="26"/>
          <w:szCs w:val="24"/>
          <w:lang w:val="uz-Cyrl-UZ"/>
        </w:rPr>
        <w:t>меҳнат шартномасини бекор қилиш асосларидан қатъи назар, ишга тиклаш тўғрисида, меҳнат шартномасини бекор қилиш вақти ва асослари таърифини ўзгартириш тўғрисида, мажбурий прогул ёки кам ҳақ тўланадиган ишни бажарган вақт учун ҳақ тўлашга доир низолар;</w:t>
      </w:r>
    </w:p>
    <w:p w:rsidR="00A46B5B" w:rsidRPr="00A12732"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rPr>
      </w:pPr>
      <w:r w:rsidRPr="00A12732">
        <w:rPr>
          <w:rFonts w:ascii="Times New Roman" w:hAnsi="Times New Roman" w:cs="Times New Roman"/>
          <w:noProof/>
          <w:sz w:val="26"/>
          <w:szCs w:val="24"/>
        </w:rPr>
        <w:t xml:space="preserve">ходим томонидан иш берувчига етказилган зарарнинг тўланиши ҳақида </w:t>
      </w:r>
      <w:r w:rsidRPr="00A12732">
        <w:rPr>
          <w:rFonts w:ascii="Times New Roman" w:hAnsi="Times New Roman" w:cs="Times New Roman"/>
          <w:noProof/>
          <w:sz w:val="26"/>
          <w:szCs w:val="24"/>
          <w:lang w:val="uz-Cyrl-UZ"/>
        </w:rPr>
        <w:t>низолар</w:t>
      </w:r>
      <w:r w:rsidRPr="00A12732">
        <w:rPr>
          <w:rFonts w:ascii="Times New Roman" w:hAnsi="Times New Roman" w:cs="Times New Roman"/>
          <w:noProof/>
          <w:sz w:val="26"/>
          <w:szCs w:val="24"/>
        </w:rPr>
        <w:t>;</w:t>
      </w:r>
    </w:p>
    <w:p w:rsidR="00A46B5B" w:rsidRPr="00A12732"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rPr>
      </w:pPr>
      <w:r w:rsidRPr="00A12732">
        <w:rPr>
          <w:rFonts w:ascii="Times New Roman" w:hAnsi="Times New Roman" w:cs="Times New Roman"/>
          <w:noProof/>
          <w:sz w:val="26"/>
          <w:szCs w:val="24"/>
          <w:lang w:val="uz-Cyrl-UZ"/>
        </w:rPr>
        <w:t xml:space="preserve">асоссиз равишда </w:t>
      </w:r>
      <w:r w:rsidRPr="00A12732">
        <w:rPr>
          <w:rFonts w:ascii="Times New Roman" w:hAnsi="Times New Roman" w:cs="Times New Roman"/>
          <w:noProof/>
          <w:sz w:val="26"/>
          <w:szCs w:val="24"/>
        </w:rPr>
        <w:t xml:space="preserve">ишга қабул қилиш рад этилганлиги ҳақида </w:t>
      </w:r>
      <w:r w:rsidRPr="00A12732">
        <w:rPr>
          <w:rFonts w:ascii="Times New Roman" w:hAnsi="Times New Roman" w:cs="Times New Roman"/>
          <w:noProof/>
          <w:sz w:val="26"/>
          <w:szCs w:val="24"/>
          <w:lang w:val="uz-Cyrl-UZ"/>
        </w:rPr>
        <w:t>низолар (</w:t>
      </w:r>
      <w:r>
        <w:rPr>
          <w:rFonts w:ascii="Times New Roman" w:hAnsi="Times New Roman" w:cs="Times New Roman"/>
          <w:noProof/>
          <w:sz w:val="26"/>
          <w:szCs w:val="24"/>
          <w:lang w:val="uz-Cyrl-UZ"/>
        </w:rPr>
        <w:t xml:space="preserve">Ўзбекистон Республикаси </w:t>
      </w:r>
      <w:r w:rsidRPr="00A12732">
        <w:rPr>
          <w:rFonts w:ascii="Times New Roman" w:hAnsi="Times New Roman" w:cs="Times New Roman"/>
          <w:noProof/>
          <w:sz w:val="26"/>
          <w:szCs w:val="24"/>
          <w:lang w:val="uz-Cyrl-UZ"/>
        </w:rPr>
        <w:t xml:space="preserve">Меҳнат кодексининг </w:t>
      </w:r>
      <w:r w:rsidRPr="00A12732">
        <w:rPr>
          <w:rFonts w:ascii="Times New Roman" w:hAnsi="Times New Roman" w:cs="Times New Roman"/>
          <w:noProof/>
          <w:sz w:val="26"/>
          <w:szCs w:val="24"/>
        </w:rPr>
        <w:t>78-м</w:t>
      </w:r>
      <w:r w:rsidRPr="00A12732">
        <w:rPr>
          <w:rFonts w:ascii="Times New Roman" w:hAnsi="Times New Roman" w:cs="Times New Roman"/>
          <w:noProof/>
          <w:sz w:val="26"/>
          <w:szCs w:val="24"/>
          <w:lang w:val="uz-Cyrl-UZ"/>
        </w:rPr>
        <w:t>оддаси)</w:t>
      </w:r>
      <w:r w:rsidRPr="00A12732">
        <w:rPr>
          <w:rFonts w:ascii="Times New Roman" w:hAnsi="Times New Roman" w:cs="Times New Roman"/>
          <w:noProof/>
          <w:sz w:val="26"/>
          <w:szCs w:val="24"/>
        </w:rPr>
        <w:t>;</w:t>
      </w:r>
    </w:p>
    <w:p w:rsidR="00A46B5B" w:rsidRPr="00A12732"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A12732">
        <w:rPr>
          <w:rFonts w:ascii="Times New Roman" w:hAnsi="Times New Roman" w:cs="Times New Roman"/>
          <w:noProof/>
          <w:sz w:val="26"/>
          <w:szCs w:val="24"/>
        </w:rPr>
        <w:t xml:space="preserve">иш берувчи ва </w:t>
      </w:r>
      <w:r w:rsidRPr="00A12732">
        <w:rPr>
          <w:rFonts w:ascii="Times New Roman" w:hAnsi="Times New Roman" w:cs="Times New Roman"/>
          <w:noProof/>
          <w:sz w:val="26"/>
          <w:szCs w:val="24"/>
          <w:lang w:val="uz-Cyrl-UZ"/>
        </w:rPr>
        <w:t xml:space="preserve">ходимлар вакиллари </w:t>
      </w:r>
      <w:r w:rsidRPr="00A12732">
        <w:rPr>
          <w:rFonts w:ascii="Times New Roman" w:hAnsi="Times New Roman" w:cs="Times New Roman"/>
          <w:noProof/>
          <w:sz w:val="26"/>
          <w:szCs w:val="24"/>
        </w:rPr>
        <w:t xml:space="preserve">билан олдиндан келишиб ҳал этилган масалалар юзасидан келиб чиққан </w:t>
      </w:r>
      <w:r w:rsidRPr="00A12732">
        <w:rPr>
          <w:rFonts w:ascii="Times New Roman" w:hAnsi="Times New Roman" w:cs="Times New Roman"/>
          <w:noProof/>
          <w:sz w:val="26"/>
          <w:szCs w:val="24"/>
          <w:lang w:val="uz-Cyrl-UZ"/>
        </w:rPr>
        <w:t>низолар</w:t>
      </w:r>
      <w:r w:rsidRPr="00A12732">
        <w:rPr>
          <w:rFonts w:ascii="Times New Roman" w:hAnsi="Times New Roman" w:cs="Times New Roman"/>
          <w:noProof/>
          <w:sz w:val="26"/>
          <w:szCs w:val="24"/>
        </w:rPr>
        <w:t>.</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Pr>
          <w:rFonts w:ascii="Times New Roman" w:hAnsi="Times New Roman" w:cs="Times New Roman"/>
          <w:noProof/>
          <w:sz w:val="26"/>
          <w:szCs w:val="24"/>
          <w:lang w:val="uz-Cyrl-UZ"/>
        </w:rPr>
        <w:t>Шунингдек, а</w:t>
      </w:r>
      <w:r w:rsidRPr="000017F9">
        <w:rPr>
          <w:rFonts w:ascii="Times New Roman" w:hAnsi="Times New Roman" w:cs="Times New Roman"/>
          <w:noProof/>
          <w:sz w:val="26"/>
          <w:szCs w:val="24"/>
          <w:lang w:val="uz-Cyrl-UZ"/>
        </w:rPr>
        <w:t>йрим тоифадаги давлат хизматчиларининг меҳнат шартномасини бекор қилиш, бошқа ишга ўтказиш, асоссиз равишда бошқа ишга ўтказиш ёки меҳнатга оид муносабатларни бекор қилиш билан боғлиқ ҳолда етказилган зарарни ундириш ва интизомий жазо бериш масалаларига тааллуқли меҳнат низолари алоҳида қонунларда белгиланган тартибда кўриб чиқилиб, меҳнат низолари комиссиялари ваколатига тааллуқли эмас (</w:t>
      </w:r>
      <w:r>
        <w:rPr>
          <w:rFonts w:ascii="Times New Roman" w:hAnsi="Times New Roman" w:cs="Times New Roman"/>
          <w:noProof/>
          <w:sz w:val="26"/>
          <w:szCs w:val="24"/>
          <w:lang w:val="uz-Cyrl-UZ"/>
        </w:rPr>
        <w:t xml:space="preserve">Ўзбекистон Республикаси </w:t>
      </w:r>
      <w:r w:rsidRPr="000017F9">
        <w:rPr>
          <w:rFonts w:ascii="Times New Roman" w:hAnsi="Times New Roman" w:cs="Times New Roman"/>
          <w:noProof/>
          <w:sz w:val="26"/>
          <w:szCs w:val="24"/>
          <w:lang w:val="uz-Cyrl-UZ"/>
        </w:rPr>
        <w:t>Меҳнат кодексининг</w:t>
      </w:r>
      <w:r>
        <w:rPr>
          <w:rFonts w:ascii="Times New Roman" w:hAnsi="Times New Roman" w:cs="Times New Roman"/>
          <w:noProof/>
          <w:sz w:val="26"/>
          <w:szCs w:val="24"/>
          <w:lang w:val="uz-Cyrl-UZ"/>
        </w:rPr>
        <w:t xml:space="preserve"> </w:t>
      </w:r>
      <w:r w:rsidRPr="000017F9">
        <w:rPr>
          <w:rFonts w:ascii="Times New Roman" w:hAnsi="Times New Roman" w:cs="Times New Roman"/>
          <w:bCs/>
          <w:noProof/>
          <w:sz w:val="26"/>
          <w:szCs w:val="24"/>
          <w:lang w:val="uz-Cyrl-UZ"/>
        </w:rPr>
        <w:t>276-моддаси</w:t>
      </w:r>
      <w:r w:rsidRPr="000017F9">
        <w:rPr>
          <w:rFonts w:ascii="Times New Roman" w:hAnsi="Times New Roman" w:cs="Times New Roman"/>
          <w:noProof/>
          <w:sz w:val="26"/>
          <w:szCs w:val="24"/>
          <w:lang w:val="uz-Cyrl-UZ"/>
        </w:rPr>
        <w:t>).</w:t>
      </w:r>
    </w:p>
    <w:p w:rsidR="00A46B5B" w:rsidRDefault="00A46B5B" w:rsidP="00A46B5B">
      <w:pPr>
        <w:autoSpaceDE w:val="0"/>
        <w:autoSpaceDN w:val="0"/>
        <w:adjustRightInd w:val="0"/>
        <w:spacing w:after="80" w:line="240" w:lineRule="auto"/>
        <w:ind w:firstLine="851"/>
        <w:jc w:val="center"/>
        <w:rPr>
          <w:rFonts w:ascii="Times New Roman" w:hAnsi="Times New Roman" w:cs="Times New Roman"/>
          <w:noProof/>
          <w:sz w:val="8"/>
          <w:szCs w:val="24"/>
          <w:lang w:val="uz-Cyrl-UZ"/>
        </w:rPr>
      </w:pPr>
    </w:p>
    <w:p w:rsidR="00A46B5B" w:rsidRDefault="00A46B5B" w:rsidP="00A46B5B">
      <w:pPr>
        <w:autoSpaceDE w:val="0"/>
        <w:autoSpaceDN w:val="0"/>
        <w:adjustRightInd w:val="0"/>
        <w:spacing w:after="80" w:line="240" w:lineRule="auto"/>
        <w:jc w:val="center"/>
        <w:rPr>
          <w:rFonts w:ascii="Times New Roman" w:hAnsi="Times New Roman" w:cs="Times New Roman"/>
          <w:b/>
          <w:noProof/>
          <w:sz w:val="26"/>
          <w:szCs w:val="24"/>
          <w:lang w:val="uz-Cyrl-UZ"/>
        </w:rPr>
      </w:pPr>
      <w:r w:rsidRPr="000017F9">
        <w:rPr>
          <w:rFonts w:ascii="Times New Roman" w:hAnsi="Times New Roman" w:cs="Times New Roman"/>
          <w:b/>
          <w:noProof/>
          <w:sz w:val="26"/>
          <w:szCs w:val="24"/>
          <w:lang w:val="en-US"/>
        </w:rPr>
        <w:t>V</w:t>
      </w:r>
      <w:r w:rsidRPr="000017F9">
        <w:rPr>
          <w:rFonts w:ascii="Times New Roman" w:hAnsi="Times New Roman" w:cs="Times New Roman"/>
          <w:b/>
          <w:noProof/>
          <w:sz w:val="26"/>
          <w:szCs w:val="24"/>
        </w:rPr>
        <w:t xml:space="preserve">. </w:t>
      </w:r>
      <w:r w:rsidRPr="000017F9">
        <w:rPr>
          <w:rFonts w:ascii="Times New Roman" w:hAnsi="Times New Roman" w:cs="Times New Roman"/>
          <w:b/>
          <w:noProof/>
          <w:sz w:val="26"/>
          <w:szCs w:val="24"/>
          <w:lang w:val="uz-Cyrl-UZ"/>
        </w:rPr>
        <w:t>Комиссияда низоларни</w:t>
      </w:r>
      <w:r>
        <w:rPr>
          <w:rFonts w:ascii="Times New Roman" w:hAnsi="Times New Roman" w:cs="Times New Roman"/>
          <w:b/>
          <w:noProof/>
          <w:sz w:val="26"/>
          <w:szCs w:val="24"/>
          <w:lang w:val="uz-Cyrl-UZ"/>
        </w:rPr>
        <w:t xml:space="preserve"> </w:t>
      </w:r>
      <w:r w:rsidRPr="000017F9">
        <w:rPr>
          <w:rFonts w:ascii="Times New Roman" w:hAnsi="Times New Roman" w:cs="Times New Roman"/>
          <w:b/>
          <w:noProof/>
          <w:sz w:val="26"/>
          <w:szCs w:val="24"/>
          <w:lang w:val="uz-Cyrl-UZ"/>
        </w:rPr>
        <w:t>кўриб чиқиш тартиби</w:t>
      </w:r>
    </w:p>
    <w:p w:rsidR="00A46B5B" w:rsidRPr="002207BA" w:rsidRDefault="00A46B5B" w:rsidP="00A46B5B">
      <w:pPr>
        <w:autoSpaceDE w:val="0"/>
        <w:autoSpaceDN w:val="0"/>
        <w:adjustRightInd w:val="0"/>
        <w:spacing w:after="80" w:line="240" w:lineRule="auto"/>
        <w:ind w:firstLine="851"/>
        <w:jc w:val="center"/>
        <w:rPr>
          <w:rFonts w:ascii="Times New Roman" w:hAnsi="Times New Roman" w:cs="Times New Roman"/>
          <w:b/>
          <w:noProof/>
          <w:sz w:val="8"/>
          <w:szCs w:val="24"/>
          <w:lang w:val="uz-Cyrl-UZ"/>
        </w:rPr>
      </w:pP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 xml:space="preserve">Комиссия </w:t>
      </w:r>
      <w:r w:rsidRPr="000017F9">
        <w:rPr>
          <w:rFonts w:ascii="Times New Roman" w:hAnsi="Times New Roman" w:cs="Times New Roman"/>
          <w:noProof/>
          <w:sz w:val="26"/>
          <w:szCs w:val="24"/>
          <w:lang w:val="uz-Cyrl-UZ"/>
        </w:rPr>
        <w:t>мажлис</w:t>
      </w:r>
      <w:r w:rsidRPr="000017F9">
        <w:rPr>
          <w:rFonts w:ascii="Times New Roman" w:hAnsi="Times New Roman" w:cs="Times New Roman"/>
          <w:sz w:val="26"/>
          <w:szCs w:val="24"/>
          <w:lang w:val="uz-Cyrl-UZ"/>
        </w:rPr>
        <w:t xml:space="preserve">и ўтказиладиган жой ва вақт ҳақида ходим ва иш берувчи, шунингдек, </w:t>
      </w:r>
      <w:r w:rsidRPr="00E24209">
        <w:rPr>
          <w:rFonts w:ascii="Times New Roman" w:hAnsi="Times New Roman" w:cs="Times New Roman"/>
          <w:sz w:val="26"/>
          <w:szCs w:val="24"/>
          <w:lang w:val="uz-Cyrl-UZ"/>
        </w:rPr>
        <w:t>низони</w:t>
      </w:r>
      <w:r>
        <w:rPr>
          <w:rFonts w:ascii="Times New Roman" w:hAnsi="Times New Roman" w:cs="Times New Roman"/>
          <w:sz w:val="26"/>
          <w:szCs w:val="24"/>
          <w:lang w:val="uz-Cyrl-UZ"/>
        </w:rPr>
        <w:t xml:space="preserve"> кщришда иштирок этувчи </w:t>
      </w:r>
      <w:r w:rsidRPr="000017F9">
        <w:rPr>
          <w:rFonts w:ascii="Times New Roman" w:hAnsi="Times New Roman" w:cs="Times New Roman"/>
          <w:sz w:val="26"/>
          <w:szCs w:val="24"/>
          <w:lang w:val="uz-Cyrl-UZ"/>
        </w:rPr>
        <w:t>гувоҳлар ва мутахассислар олдиндан ёзма шаклда хабардор қилин</w:t>
      </w:r>
      <w:r>
        <w:rPr>
          <w:rFonts w:ascii="Times New Roman" w:hAnsi="Times New Roman" w:cs="Times New Roman"/>
          <w:sz w:val="26"/>
          <w:szCs w:val="24"/>
          <w:lang w:val="uz-Cyrl-UZ"/>
        </w:rPr>
        <w:t>ад</w:t>
      </w:r>
      <w:r w:rsidRPr="000017F9">
        <w:rPr>
          <w:rFonts w:ascii="Times New Roman" w:hAnsi="Times New Roman" w:cs="Times New Roman"/>
          <w:sz w:val="26"/>
          <w:szCs w:val="24"/>
          <w:lang w:val="uz-Cyrl-UZ"/>
        </w:rPr>
        <w:t>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Комиссия меҳнат низосини ариза берилган кундан бошлаб ўн кун муддат ичида кўриб чиқиши шарт.</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lastRenderedPageBreak/>
        <w:t>Комиссия ўн кунлик муддат ичида меҳнат низосини кўриб чиқмаса ёки ҳал этмаса, тарафлар вакиллари, комиссия аъзолари мажлисда иштирок этишдан бош тортган ҳолларда манфаатдор ходим ушбу низони кўришни туман (шаҳар) судига ўтказишга ҳақли.</w:t>
      </w:r>
      <w:r w:rsidRPr="000017F9">
        <w:rPr>
          <w:rFonts w:ascii="Times New Roman" w:hAnsi="Times New Roman" w:cs="Times New Roman"/>
          <w:b/>
          <w:bCs/>
          <w:noProof/>
          <w:sz w:val="26"/>
          <w:szCs w:val="24"/>
          <w:lang w:val="uz-Cyrl-UZ"/>
        </w:rPr>
        <w:t xml:space="preserve"> </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rPr>
        <w:t>Низо ариза берган ходимнинг иштирокида кўрилади. Ходимнинг иштирокисиз низони кўриб чиқишга унинг ёзма аризаси бўлган тақдирдагина йўл қўйилади. Башарти ходим узрсиз сабаб билан комиссия мажлисига келмаса, мазкур аризани кўриб чиқишни кун тартибидан олиб ташлаш хусусида қарор қабул қилиниши мумкин</w:t>
      </w:r>
      <w:r w:rsidRPr="000017F9">
        <w:rPr>
          <w:rFonts w:ascii="Times New Roman" w:hAnsi="Times New Roman" w:cs="Times New Roman"/>
          <w:noProof/>
          <w:sz w:val="26"/>
          <w:szCs w:val="24"/>
          <w:lang w:val="uz-Cyrl-UZ"/>
        </w:rPr>
        <w:t>. Бу ҳолат ходимни такроран ариза билан мурожаат этиш ҳуқуқидан маҳрум қилмайди.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Ходим, унинг вакиллари меҳнат низоси кўриб чиқилишида иштирок этиш учун адвокат таклиф қилиш ҳуқуқига эга.</w:t>
      </w:r>
      <w:r w:rsidRPr="000017F9">
        <w:rPr>
          <w:rFonts w:ascii="Times New Roman" w:hAnsi="Times New Roman" w:cs="Times New Roman"/>
          <w:b/>
          <w:bCs/>
          <w:noProof/>
          <w:sz w:val="26"/>
          <w:szCs w:val="24"/>
          <w:lang w:val="uz-Cyrl-UZ"/>
        </w:rPr>
        <w:t xml:space="preserve"> </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Комиссия мажлисга гувоҳларни чақиртириш, мутахассисларни таклиф қилиш, иш берувчидан зарур ҳисоб-китоблар ва ҳужжатлар тақдим этишини талаб қилиш ҳуқуқига эга.</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b/>
          <w:bCs/>
          <w:noProof/>
          <w:sz w:val="26"/>
          <w:szCs w:val="24"/>
          <w:lang w:val="uz-Cyrl-UZ"/>
        </w:rPr>
      </w:pPr>
      <w:r w:rsidRPr="000017F9">
        <w:rPr>
          <w:rFonts w:ascii="Times New Roman" w:hAnsi="Times New Roman" w:cs="Times New Roman"/>
          <w:noProof/>
          <w:sz w:val="26"/>
          <w:szCs w:val="24"/>
          <w:lang w:val="uz-Cyrl-UZ"/>
        </w:rPr>
        <w:t>Комиссиянинг мажлисида баённома юритилади ва кўриб чиқилган масала юзасидан қарор қабул қилинади.</w:t>
      </w:r>
      <w:r w:rsidRPr="00242806">
        <w:rPr>
          <w:rFonts w:ascii="Times New Roman" w:hAnsi="Times New Roman" w:cs="Times New Roman"/>
          <w:noProof/>
          <w:sz w:val="26"/>
          <w:szCs w:val="24"/>
          <w:lang w:val="uz-Cyrl-UZ"/>
        </w:rPr>
        <w:t xml:space="preserve"> </w:t>
      </w:r>
      <w:r>
        <w:rPr>
          <w:rFonts w:ascii="Times New Roman" w:hAnsi="Times New Roman" w:cs="Times New Roman"/>
          <w:noProof/>
          <w:sz w:val="26"/>
          <w:szCs w:val="24"/>
          <w:lang w:val="uz-Cyrl-UZ"/>
        </w:rPr>
        <w:t xml:space="preserve">Баённома ва </w:t>
      </w:r>
      <w:r w:rsidRPr="000017F9">
        <w:rPr>
          <w:rFonts w:ascii="Times New Roman" w:hAnsi="Times New Roman" w:cs="Times New Roman"/>
          <w:noProof/>
          <w:sz w:val="26"/>
          <w:szCs w:val="24"/>
          <w:lang w:val="uz-Cyrl-UZ"/>
        </w:rPr>
        <w:t>қарор</w:t>
      </w:r>
      <w:r w:rsidRPr="000017F9">
        <w:rPr>
          <w:rFonts w:ascii="Times New Roman" w:hAnsi="Times New Roman" w:cs="Times New Roman"/>
          <w:noProof/>
          <w:sz w:val="26"/>
          <w:szCs w:val="24"/>
        </w:rPr>
        <w:t xml:space="preserve"> </w:t>
      </w:r>
      <w:r>
        <w:rPr>
          <w:rFonts w:ascii="Times New Roman" w:hAnsi="Times New Roman" w:cs="Times New Roman"/>
          <w:noProof/>
          <w:sz w:val="26"/>
          <w:szCs w:val="24"/>
          <w:lang w:val="uz-Cyrl-UZ"/>
        </w:rPr>
        <w:t xml:space="preserve">комиссия </w:t>
      </w:r>
      <w:r w:rsidRPr="000017F9">
        <w:rPr>
          <w:rFonts w:ascii="Times New Roman" w:hAnsi="Times New Roman" w:cs="Times New Roman"/>
          <w:noProof/>
          <w:sz w:val="26"/>
          <w:szCs w:val="24"/>
        </w:rPr>
        <w:t>раиси ва котиби томонидан имзоланади.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Баённомада</w:t>
      </w:r>
      <w:r w:rsidRPr="009C1A2E">
        <w:rPr>
          <w:rFonts w:ascii="Times New Roman" w:hAnsi="Times New Roman" w:cs="Times New Roman"/>
          <w:sz w:val="26"/>
          <w:szCs w:val="24"/>
        </w:rPr>
        <w:t xml:space="preserve"> </w:t>
      </w:r>
      <w:r>
        <w:rPr>
          <w:rFonts w:ascii="Times New Roman" w:hAnsi="Times New Roman" w:cs="Times New Roman"/>
          <w:sz w:val="26"/>
          <w:szCs w:val="24"/>
          <w:lang w:val="uz-Cyrl-UZ"/>
        </w:rPr>
        <w:t xml:space="preserve">қуйидагилар </w:t>
      </w:r>
      <w:r w:rsidRPr="000017F9">
        <w:rPr>
          <w:rFonts w:ascii="Times New Roman" w:hAnsi="Times New Roman" w:cs="Times New Roman"/>
          <w:sz w:val="26"/>
          <w:szCs w:val="24"/>
        </w:rPr>
        <w:t>акс этиши лозим</w:t>
      </w:r>
      <w:r w:rsidRPr="000017F9">
        <w:rPr>
          <w:rFonts w:ascii="Times New Roman" w:hAnsi="Times New Roman" w:cs="Times New Roman"/>
          <w:sz w:val="26"/>
          <w:szCs w:val="24"/>
          <w:lang w:val="uz-Cyrl-UZ"/>
        </w:rPr>
        <w:t>:</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lang w:val="uz-Cyrl-UZ"/>
        </w:rPr>
        <w:t>мажлис ўтказилаётган жой ва</w:t>
      </w:r>
      <w:r w:rsidRPr="000017F9">
        <w:rPr>
          <w:rFonts w:ascii="Times New Roman" w:hAnsi="Times New Roman" w:cs="Times New Roman"/>
          <w:sz w:val="26"/>
          <w:szCs w:val="24"/>
        </w:rPr>
        <w:t xml:space="preserve"> сана;</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корхона</w:t>
      </w:r>
      <w:r w:rsidRPr="000017F9">
        <w:rPr>
          <w:rFonts w:ascii="Times New Roman" w:hAnsi="Times New Roman" w:cs="Times New Roman"/>
          <w:sz w:val="26"/>
          <w:szCs w:val="24"/>
          <w:lang w:val="uz-Cyrl-UZ"/>
        </w:rPr>
        <w:t xml:space="preserve"> номи ва </w:t>
      </w:r>
      <w:r w:rsidRPr="000017F9">
        <w:rPr>
          <w:rFonts w:ascii="Times New Roman" w:hAnsi="Times New Roman" w:cs="Times New Roman"/>
          <w:sz w:val="26"/>
          <w:szCs w:val="24"/>
        </w:rPr>
        <w:t xml:space="preserve"> комиссия таркиби;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ариза берган ходимнинг фамилияси, исми, шаърифи, лавозими;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lang w:val="uz-Cyrl-UZ"/>
        </w:rPr>
        <w:t xml:space="preserve">ариза </w:t>
      </w:r>
      <w:r w:rsidRPr="000017F9">
        <w:rPr>
          <w:rFonts w:ascii="Times New Roman" w:hAnsi="Times New Roman" w:cs="Times New Roman"/>
          <w:sz w:val="26"/>
          <w:szCs w:val="24"/>
        </w:rPr>
        <w:t>келиб тушган сана ва низонинг моҳияти;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комиссия йиғилишида иштирок этаётган шахслар, шу жумладан тарафларнинг вакиллари, гувоҳлар ва мутахассислар ҳақида маълумотлар;</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низони кўриб чиқишда иштирок этаётган шахсларнинг аризалари, илтимосномалари ва тушунтиришлари;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lang w:val="uz-Cyrl-UZ"/>
        </w:rPr>
        <w:t>г</w:t>
      </w:r>
      <w:r w:rsidRPr="000017F9">
        <w:rPr>
          <w:rFonts w:ascii="Times New Roman" w:hAnsi="Times New Roman" w:cs="Times New Roman"/>
          <w:sz w:val="26"/>
          <w:szCs w:val="24"/>
        </w:rPr>
        <w:t xml:space="preserve">увоҳлар кўрсатмаси, мутахассислар </w:t>
      </w:r>
      <w:r w:rsidRPr="000017F9">
        <w:rPr>
          <w:rFonts w:ascii="Times New Roman" w:hAnsi="Times New Roman" w:cs="Times New Roman"/>
          <w:sz w:val="26"/>
          <w:szCs w:val="24"/>
          <w:lang w:val="uz-Cyrl-UZ"/>
        </w:rPr>
        <w:t>хулосаси</w:t>
      </w:r>
      <w:r w:rsidRPr="000017F9">
        <w:rPr>
          <w:rFonts w:ascii="Times New Roman" w:hAnsi="Times New Roman" w:cs="Times New Roman"/>
          <w:sz w:val="26"/>
          <w:szCs w:val="24"/>
        </w:rPr>
        <w:t xml:space="preserve"> ва изоҳи, ёзма далилларни ўрганиш натижалари;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комиссия қарори</w:t>
      </w:r>
      <w:r w:rsidRPr="000017F9">
        <w:rPr>
          <w:rFonts w:ascii="Times New Roman" w:hAnsi="Times New Roman" w:cs="Times New Roman"/>
          <w:sz w:val="26"/>
          <w:szCs w:val="24"/>
          <w:lang w:val="uz-Cyrl-UZ"/>
        </w:rPr>
        <w:t>нинг</w:t>
      </w:r>
      <w:r w:rsidRPr="000017F9">
        <w:rPr>
          <w:rFonts w:ascii="Times New Roman" w:hAnsi="Times New Roman" w:cs="Times New Roman"/>
          <w:sz w:val="26"/>
          <w:szCs w:val="24"/>
        </w:rPr>
        <w:t xml:space="preserve"> мазмуни ва унинг асоси</w:t>
      </w:r>
      <w:r w:rsidRPr="000017F9">
        <w:rPr>
          <w:rFonts w:ascii="Times New Roman" w:hAnsi="Times New Roman" w:cs="Times New Roman"/>
          <w:sz w:val="26"/>
          <w:szCs w:val="24"/>
          <w:lang w:val="uz-Cyrl-UZ"/>
        </w:rPr>
        <w:t xml:space="preserve"> (қонун ҳужжатлари, жамоа, меҳнат шартномаларига ҳавола келтирган ҳолда)</w:t>
      </w:r>
      <w:r w:rsidRPr="000017F9">
        <w:rPr>
          <w:rFonts w:ascii="Times New Roman" w:hAnsi="Times New Roman" w:cs="Times New Roman"/>
          <w:sz w:val="26"/>
          <w:szCs w:val="24"/>
        </w:rPr>
        <w:t>;</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rPr>
        <w:t>комиссия қарори</w:t>
      </w:r>
      <w:r>
        <w:rPr>
          <w:rFonts w:ascii="Times New Roman" w:hAnsi="Times New Roman" w:cs="Times New Roman"/>
          <w:sz w:val="26"/>
          <w:szCs w:val="24"/>
          <w:lang w:val="uz-Cyrl-UZ"/>
        </w:rPr>
        <w:t>нинг</w:t>
      </w:r>
      <w:r w:rsidRPr="000017F9">
        <w:rPr>
          <w:rFonts w:ascii="Times New Roman" w:hAnsi="Times New Roman" w:cs="Times New Roman"/>
          <w:sz w:val="26"/>
          <w:szCs w:val="24"/>
        </w:rPr>
        <w:t xml:space="preserve"> мазмуни, қарор устидан шикоят қилиш тартиби ва муддатлари тушунтирилганлиги ҳақида маълумот.</w:t>
      </w:r>
    </w:p>
    <w:p w:rsidR="00A46B5B"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Комиссия</w:t>
      </w:r>
      <w:r>
        <w:rPr>
          <w:rFonts w:ascii="Times New Roman" w:hAnsi="Times New Roman" w:cs="Times New Roman"/>
          <w:noProof/>
          <w:sz w:val="26"/>
          <w:szCs w:val="24"/>
          <w:lang w:val="uz-Cyrl-UZ"/>
        </w:rPr>
        <w:t xml:space="preserve"> </w:t>
      </w:r>
      <w:r w:rsidRPr="000017F9">
        <w:rPr>
          <w:rFonts w:ascii="Times New Roman" w:hAnsi="Times New Roman" w:cs="Times New Roman"/>
          <w:noProof/>
          <w:sz w:val="26"/>
          <w:szCs w:val="24"/>
          <w:lang w:val="uz-Cyrl-UZ"/>
        </w:rPr>
        <w:t xml:space="preserve">иш берувчи ва ходимлар вакиллари ўртасидаги келишувга биноан низо </w:t>
      </w:r>
      <w:r>
        <w:rPr>
          <w:rFonts w:ascii="Times New Roman" w:hAnsi="Times New Roman" w:cs="Times New Roman"/>
          <w:noProof/>
          <w:sz w:val="26"/>
          <w:szCs w:val="24"/>
          <w:lang w:val="uz-Cyrl-UZ"/>
        </w:rPr>
        <w:t xml:space="preserve">бўйича </w:t>
      </w:r>
      <w:r>
        <w:rPr>
          <w:rFonts w:ascii="Times New Roman" w:hAnsi="Times New Roman" w:cs="Times New Roman"/>
          <w:sz w:val="26"/>
          <w:szCs w:val="24"/>
          <w:lang w:val="uz-Cyrl-UZ"/>
        </w:rPr>
        <w:t>ходим талабини қаноатлантириш, қисман</w:t>
      </w:r>
      <w:r w:rsidRPr="004E2E12">
        <w:rPr>
          <w:rFonts w:ascii="Times New Roman" w:hAnsi="Times New Roman" w:cs="Times New Roman"/>
          <w:sz w:val="26"/>
          <w:szCs w:val="24"/>
          <w:lang w:val="uz-Cyrl-UZ"/>
        </w:rPr>
        <w:t xml:space="preserve"> </w:t>
      </w:r>
      <w:r>
        <w:rPr>
          <w:rFonts w:ascii="Times New Roman" w:hAnsi="Times New Roman" w:cs="Times New Roman"/>
          <w:sz w:val="26"/>
          <w:szCs w:val="24"/>
          <w:lang w:val="uz-Cyrl-UZ"/>
        </w:rPr>
        <w:t xml:space="preserve">қаноатлантириш ёки қаноатлантиришни рад этиш ҳақида қарор </w:t>
      </w:r>
      <w:r w:rsidRPr="000017F9">
        <w:rPr>
          <w:rFonts w:ascii="Times New Roman" w:hAnsi="Times New Roman" w:cs="Times New Roman"/>
          <w:noProof/>
          <w:sz w:val="26"/>
          <w:szCs w:val="24"/>
          <w:lang w:val="uz-Cyrl-UZ"/>
        </w:rPr>
        <w:t>қабул</w:t>
      </w:r>
      <w:r>
        <w:rPr>
          <w:rFonts w:ascii="Times New Roman" w:hAnsi="Times New Roman" w:cs="Times New Roman"/>
          <w:noProof/>
          <w:sz w:val="26"/>
          <w:szCs w:val="24"/>
          <w:lang w:val="uz-Cyrl-UZ"/>
        </w:rPr>
        <w:t xml:space="preserve"> қил</w:t>
      </w:r>
      <w:r w:rsidRPr="000017F9">
        <w:rPr>
          <w:rFonts w:ascii="Times New Roman" w:hAnsi="Times New Roman" w:cs="Times New Roman"/>
          <w:noProof/>
          <w:sz w:val="26"/>
          <w:szCs w:val="24"/>
          <w:lang w:val="uz-Cyrl-UZ"/>
        </w:rPr>
        <w:t>ади.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Қарор далиллар билан исботланган ҳамда меҳнат тўғрисидаги қонунлар ва бошқа норматив ҳужжатларга, меҳнат шартномасига асосланган бўлиши керак.</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Башарти, комиссия кўриб чиқилган низо бўйича ходимнинг талабларини қисман қаноатлантириш ҳақида тўхтамга келса, қарорда ходимнинг қаноатлантирилган ва рад этилган талаблари, шунингдек, иш берувчи бажариши лозим бўлган ҳаракатлар аниқ ва равшан акс этиши лозим.</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b/>
          <w:bCs/>
          <w:noProof/>
          <w:sz w:val="26"/>
          <w:szCs w:val="24"/>
          <w:lang w:val="uz-Cyrl-UZ"/>
        </w:rPr>
      </w:pPr>
      <w:r w:rsidRPr="000017F9">
        <w:rPr>
          <w:rFonts w:ascii="Times New Roman" w:hAnsi="Times New Roman" w:cs="Times New Roman"/>
          <w:noProof/>
          <w:sz w:val="26"/>
          <w:szCs w:val="24"/>
          <w:lang w:val="uz-Cyrl-UZ"/>
        </w:rPr>
        <w:lastRenderedPageBreak/>
        <w:t>Шу сингари, пул ундириш ҳақидаги низолар бўйича қарор қабул қилиш чоғида комиссиянинг қарорида ходимга тегишли сумма аниқ кўрсатилиши лозим.</w:t>
      </w:r>
    </w:p>
    <w:p w:rsidR="00A46B5B" w:rsidRDefault="00A46B5B" w:rsidP="00A46B5B">
      <w:pPr>
        <w:spacing w:after="80" w:line="240" w:lineRule="auto"/>
        <w:ind w:firstLine="851"/>
        <w:jc w:val="both"/>
        <w:rPr>
          <w:rFonts w:ascii="Times New Roman" w:hAnsi="Times New Roman" w:cs="Times New Roman"/>
          <w:sz w:val="26"/>
          <w:szCs w:val="24"/>
          <w:lang w:val="uz-Cyrl-UZ"/>
        </w:rPr>
      </w:pPr>
      <w:r>
        <w:rPr>
          <w:rFonts w:ascii="Times New Roman" w:hAnsi="Times New Roman" w:cs="Times New Roman"/>
          <w:sz w:val="26"/>
          <w:szCs w:val="24"/>
          <w:lang w:val="uz-Cyrl-UZ"/>
        </w:rPr>
        <w:t xml:space="preserve">Башарти, низо юзасидан </w:t>
      </w:r>
      <w:r w:rsidRPr="000017F9">
        <w:rPr>
          <w:rFonts w:ascii="Times New Roman" w:hAnsi="Times New Roman" w:cs="Times New Roman"/>
          <w:noProof/>
          <w:sz w:val="26"/>
          <w:szCs w:val="24"/>
          <w:lang w:val="uz-Cyrl-UZ"/>
        </w:rPr>
        <w:t>иш берувчи ва ходимлар вакиллари ўртасидаги келишувга</w:t>
      </w:r>
      <w:r>
        <w:rPr>
          <w:rFonts w:ascii="Times New Roman" w:hAnsi="Times New Roman" w:cs="Times New Roman"/>
          <w:noProof/>
          <w:sz w:val="26"/>
          <w:szCs w:val="24"/>
          <w:lang w:val="uz-Cyrl-UZ"/>
        </w:rPr>
        <w:t xml:space="preserve"> эришилмаса ва қарор қабул қилинмаса, бу ҳақда баённомага тегишли ёзув киритилади.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Комиссия қарорида қуйидагилар кўрсатилиши лозим:</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корхона (бўлим) номи, комиссияга мурожаат қилган ходимнинг фамилияси, исми, шаърифи, лавозими;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комиссияга мурожаат қилинган ва низо кўриб чиқилган сана;</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низониннг моҳияти;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қабул қилинган қарорнинг моҳияти ва асоси (қонун ҳужжатлари, жамоа, меҳнат шартномаларига ҳавола келтирган ҳолда);</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йиғилишда иштирок этган комиссия аъзолари фамилияси, исми, шаърифи</w:t>
      </w:r>
      <w:r>
        <w:rPr>
          <w:rFonts w:ascii="Times New Roman" w:hAnsi="Times New Roman" w:cs="Times New Roman"/>
          <w:sz w:val="26"/>
          <w:szCs w:val="24"/>
          <w:lang w:val="uz-Cyrl-UZ"/>
        </w:rPr>
        <w:t>;</w:t>
      </w:r>
      <w:r w:rsidRPr="000017F9">
        <w:rPr>
          <w:rFonts w:ascii="Times New Roman" w:hAnsi="Times New Roman" w:cs="Times New Roman"/>
          <w:sz w:val="26"/>
          <w:szCs w:val="24"/>
          <w:lang w:val="uz-Cyrl-UZ"/>
        </w:rPr>
        <w:t xml:space="preserve"> </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кун тартибидаги масала юзасидан тўхтам, яъни қаноатлантириш, қисман қаноатлантириш</w:t>
      </w:r>
      <w:r>
        <w:rPr>
          <w:rFonts w:ascii="Times New Roman" w:hAnsi="Times New Roman" w:cs="Times New Roman"/>
          <w:sz w:val="26"/>
          <w:szCs w:val="24"/>
          <w:lang w:val="uz-Cyrl-UZ"/>
        </w:rPr>
        <w:t>, рад этиш</w:t>
      </w:r>
      <w:r w:rsidRPr="000017F9">
        <w:rPr>
          <w:rFonts w:ascii="Times New Roman" w:hAnsi="Times New Roman" w:cs="Times New Roman"/>
          <w:sz w:val="26"/>
          <w:szCs w:val="24"/>
          <w:lang w:val="uz-Cyrl-UZ"/>
        </w:rPr>
        <w:t xml:space="preserve"> ҳақида </w:t>
      </w:r>
      <w:r>
        <w:rPr>
          <w:rFonts w:ascii="Times New Roman" w:hAnsi="Times New Roman" w:cs="Times New Roman"/>
          <w:sz w:val="26"/>
          <w:szCs w:val="24"/>
          <w:lang w:val="uz-Cyrl-UZ"/>
        </w:rPr>
        <w:t xml:space="preserve">қарор </w:t>
      </w:r>
      <w:r w:rsidRPr="000017F9">
        <w:rPr>
          <w:rFonts w:ascii="Times New Roman" w:hAnsi="Times New Roman" w:cs="Times New Roman"/>
          <w:sz w:val="26"/>
          <w:szCs w:val="24"/>
          <w:lang w:val="uz-Cyrl-UZ"/>
        </w:rPr>
        <w:t>ёки келишувга эришилмаганлиги ҳақида маълумот.</w:t>
      </w:r>
    </w:p>
    <w:p w:rsidR="00A46B5B" w:rsidRDefault="00A46B5B" w:rsidP="00A46B5B">
      <w:pPr>
        <w:autoSpaceDE w:val="0"/>
        <w:autoSpaceDN w:val="0"/>
        <w:adjustRightInd w:val="0"/>
        <w:spacing w:after="80" w:line="240" w:lineRule="auto"/>
        <w:ind w:firstLine="851"/>
        <w:jc w:val="both"/>
        <w:rPr>
          <w:rFonts w:ascii="Times New Roman" w:hAnsi="Times New Roman"/>
          <w:noProof/>
          <w:sz w:val="26"/>
          <w:szCs w:val="24"/>
          <w:lang w:val="uz-Cyrl-UZ"/>
        </w:rPr>
      </w:pPr>
      <w:r w:rsidRPr="008113D2">
        <w:rPr>
          <w:rFonts w:ascii="Times New Roman" w:hAnsi="Times New Roman"/>
          <w:noProof/>
          <w:sz w:val="26"/>
          <w:szCs w:val="24"/>
          <w:lang w:val="uz-Cyrl-UZ"/>
        </w:rPr>
        <w:t>Қарор мажбурий кучга эга бўлиб, бирон бир тарзда тасдиқланмайди.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Қабул қилинган қарорнинг нусхаси қабул қилинган кундан эътиборан уч кун ичида ходимга, иш берувчига ва ходимлар вакилларига топширилади.</w:t>
      </w:r>
    </w:p>
    <w:p w:rsidR="00A46B5B" w:rsidRPr="004D044F" w:rsidRDefault="00A46B5B" w:rsidP="00A46B5B">
      <w:pPr>
        <w:spacing w:after="80" w:line="240" w:lineRule="auto"/>
        <w:ind w:firstLine="851"/>
        <w:jc w:val="center"/>
        <w:rPr>
          <w:rFonts w:ascii="Times New Roman" w:hAnsi="Times New Roman" w:cs="Times New Roman"/>
          <w:b/>
          <w:sz w:val="8"/>
          <w:szCs w:val="24"/>
          <w:lang w:val="uz-Cyrl-UZ"/>
        </w:rPr>
      </w:pPr>
    </w:p>
    <w:p w:rsidR="00A46B5B" w:rsidRDefault="00A46B5B" w:rsidP="00A46B5B">
      <w:pPr>
        <w:spacing w:after="80" w:line="240" w:lineRule="auto"/>
        <w:jc w:val="center"/>
        <w:rPr>
          <w:rFonts w:ascii="Times New Roman" w:hAnsi="Times New Roman" w:cs="Times New Roman"/>
          <w:b/>
          <w:sz w:val="26"/>
          <w:szCs w:val="24"/>
          <w:lang w:val="uz-Cyrl-UZ"/>
        </w:rPr>
      </w:pPr>
      <w:r w:rsidRPr="000017F9">
        <w:rPr>
          <w:rFonts w:ascii="Times New Roman" w:hAnsi="Times New Roman" w:cs="Times New Roman"/>
          <w:b/>
          <w:sz w:val="26"/>
          <w:szCs w:val="24"/>
          <w:lang w:val="uz-Cyrl-UZ"/>
        </w:rPr>
        <w:t xml:space="preserve">VI. </w:t>
      </w:r>
      <w:r>
        <w:rPr>
          <w:rFonts w:ascii="Times New Roman" w:hAnsi="Times New Roman" w:cs="Times New Roman"/>
          <w:b/>
          <w:sz w:val="26"/>
          <w:szCs w:val="24"/>
          <w:lang w:val="uz-Cyrl-UZ"/>
        </w:rPr>
        <w:t>Комиссия қарорини бажариш</w:t>
      </w:r>
    </w:p>
    <w:p w:rsidR="00A46B5B" w:rsidRDefault="00A46B5B" w:rsidP="00A46B5B">
      <w:pPr>
        <w:spacing w:after="80" w:line="240" w:lineRule="auto"/>
        <w:ind w:firstLine="851"/>
        <w:jc w:val="center"/>
        <w:rPr>
          <w:rFonts w:ascii="Times New Roman" w:hAnsi="Times New Roman" w:cs="Times New Roman"/>
          <w:b/>
          <w:sz w:val="8"/>
          <w:szCs w:val="24"/>
          <w:lang w:val="uz-Cyrl-UZ"/>
        </w:rPr>
      </w:pP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Меҳнат низолари комиссиясининг қарори бу қарор устидан шикоят қилиш учун белгиланган ўн кунлик муддат ўтгандан кейин уч кун ичида иш берувчи томонидан бажарилиши керак.</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Комиссиянинг ғайриқонуний равишда бошқа ишга ўтказилган ходимни аввалги ишига тиклаш ёки ходимга уч ойдан кўп бўлмаган муддат учун иш ҳақини тўлаш тўғрисидаги қарори дарҳол ижро этилиши лозим.</w:t>
      </w:r>
      <w:r w:rsidRPr="000017F9">
        <w:rPr>
          <w:rFonts w:ascii="Times New Roman" w:hAnsi="Times New Roman" w:cs="Times New Roman"/>
          <w:b/>
          <w:bCs/>
          <w:noProof/>
          <w:sz w:val="26"/>
          <w:szCs w:val="24"/>
          <w:lang w:val="uz-Cyrl-UZ"/>
        </w:rPr>
        <w:t xml:space="preserve"> </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Иш берувчи томонидан қарорнинг ижроси кечиктирилган тақдирда, қарорни қабул қилган комиссия ижро кечиктирилган барча вақт учун ходимга ўртача иш ҳақи тўлаш ёки иш ҳақидаги фарқни тўлиқ миқдорда тўлаш ҳақида қарор чиқаради.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Башарти</w:t>
      </w:r>
      <w:r>
        <w:rPr>
          <w:rFonts w:ascii="Times New Roman" w:hAnsi="Times New Roman" w:cs="Times New Roman"/>
          <w:noProof/>
          <w:sz w:val="26"/>
          <w:szCs w:val="24"/>
          <w:lang w:val="uz-Cyrl-UZ"/>
        </w:rPr>
        <w:t>,</w:t>
      </w:r>
      <w:r w:rsidRPr="000017F9">
        <w:rPr>
          <w:rFonts w:ascii="Times New Roman" w:hAnsi="Times New Roman" w:cs="Times New Roman"/>
          <w:noProof/>
          <w:sz w:val="26"/>
          <w:szCs w:val="24"/>
          <w:lang w:val="uz-Cyrl-UZ"/>
        </w:rPr>
        <w:t xml:space="preserve"> иш берувчи белгиланган муддат ичида комиссия қарорини бажармаса, комиссия томонидан ходимга ижро варақаси кучига эга бўлган гувоҳнома берилади.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noProof/>
          <w:sz w:val="26"/>
          <w:szCs w:val="24"/>
          <w:lang w:val="uz-Cyrl-UZ"/>
        </w:rPr>
        <w:t xml:space="preserve">Гувоҳнома </w:t>
      </w:r>
      <w:r w:rsidRPr="000017F9">
        <w:rPr>
          <w:rFonts w:ascii="Times New Roman" w:hAnsi="Times New Roman" w:cs="Times New Roman"/>
          <w:sz w:val="26"/>
          <w:szCs w:val="24"/>
          <w:lang w:val="uz-Cyrl-UZ"/>
        </w:rPr>
        <w:t>комиссия раиси томонидан имзоланади ва комиссия муҳри билан, комиссия муҳри бўлмаган ҳолларда раислик қилувчи тараф муҳри билан тасдиқланади.</w:t>
      </w:r>
    </w:p>
    <w:p w:rsidR="00A46B5B" w:rsidRDefault="00A46B5B" w:rsidP="00A46B5B">
      <w:pPr>
        <w:autoSpaceDE w:val="0"/>
        <w:autoSpaceDN w:val="0"/>
        <w:adjustRightInd w:val="0"/>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bCs/>
          <w:noProof/>
          <w:sz w:val="26"/>
          <w:szCs w:val="28"/>
          <w:lang w:val="uz-Cyrl-UZ"/>
        </w:rPr>
        <w:t>Ўзбекистон Республикаси</w:t>
      </w:r>
      <w:r>
        <w:rPr>
          <w:rFonts w:ascii="Times New Roman" w:hAnsi="Times New Roman" w:cs="Times New Roman"/>
          <w:bCs/>
          <w:noProof/>
          <w:sz w:val="26"/>
          <w:szCs w:val="28"/>
          <w:lang w:val="uz-Cyrl-UZ"/>
        </w:rPr>
        <w:t>нинг</w:t>
      </w:r>
      <w:r w:rsidRPr="000017F9">
        <w:rPr>
          <w:rFonts w:ascii="Times New Roman" w:hAnsi="Times New Roman" w:cs="Times New Roman"/>
          <w:bCs/>
          <w:noProof/>
          <w:sz w:val="26"/>
          <w:szCs w:val="28"/>
          <w:lang w:val="uz-Cyrl-UZ"/>
        </w:rPr>
        <w:t xml:space="preserve"> “Суд ҳужжатлари ва бошқа органлар ҳужжатларини ижро этиш тўғрисида”ги </w:t>
      </w:r>
      <w:r>
        <w:rPr>
          <w:rFonts w:ascii="Times New Roman" w:hAnsi="Times New Roman" w:cs="Times New Roman"/>
          <w:bCs/>
          <w:noProof/>
          <w:sz w:val="26"/>
          <w:szCs w:val="28"/>
          <w:lang w:val="uz-Cyrl-UZ"/>
        </w:rPr>
        <w:t>Қ</w:t>
      </w:r>
      <w:r w:rsidRPr="000017F9">
        <w:rPr>
          <w:rFonts w:ascii="Times New Roman" w:hAnsi="Times New Roman" w:cs="Times New Roman"/>
          <w:bCs/>
          <w:noProof/>
          <w:sz w:val="26"/>
          <w:szCs w:val="28"/>
          <w:lang w:val="uz-Cyrl-UZ"/>
        </w:rPr>
        <w:t xml:space="preserve">онунига </w:t>
      </w:r>
      <w:r>
        <w:rPr>
          <w:rFonts w:ascii="Times New Roman" w:hAnsi="Times New Roman" w:cs="Times New Roman"/>
          <w:bCs/>
          <w:noProof/>
          <w:sz w:val="26"/>
          <w:szCs w:val="28"/>
          <w:lang w:val="uz-Cyrl-UZ"/>
        </w:rPr>
        <w:t>мувофиқ</w:t>
      </w:r>
      <w:r w:rsidRPr="000017F9">
        <w:rPr>
          <w:rFonts w:ascii="Times New Roman" w:hAnsi="Times New Roman" w:cs="Times New Roman"/>
          <w:bCs/>
          <w:noProof/>
          <w:sz w:val="26"/>
          <w:szCs w:val="28"/>
          <w:lang w:val="uz-Cyrl-UZ"/>
        </w:rPr>
        <w:t>, г</w:t>
      </w:r>
      <w:r w:rsidRPr="000017F9">
        <w:rPr>
          <w:rFonts w:ascii="Times New Roman" w:hAnsi="Times New Roman" w:cs="Times New Roman"/>
          <w:noProof/>
          <w:sz w:val="26"/>
          <w:szCs w:val="24"/>
          <w:lang w:val="uz-Cyrl-UZ"/>
        </w:rPr>
        <w:t xml:space="preserve">увоҳнома </w:t>
      </w:r>
      <w:r w:rsidRPr="000017F9">
        <w:rPr>
          <w:rFonts w:ascii="Times New Roman" w:hAnsi="Times New Roman" w:cs="Times New Roman"/>
          <w:sz w:val="26"/>
          <w:szCs w:val="24"/>
          <w:lang w:val="uz-Cyrl-UZ"/>
        </w:rPr>
        <w:t>расмий ижро ҳужжати ҳисобланади ва мажбурий ижро учун асос ҳисобланади.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Ижро ҳужжатининг асл нусхаси йўқолган тақдирда, қонун ҳужжатларида назарда тутилган тартибда бериладиган унинг дубликати ундирув учун асос бўлади.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lastRenderedPageBreak/>
        <w:t>Қонун талабларига кўра гувоҳномада қуйидагилар кўрсатилиши лозим:</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Комиссия (корхона) номи;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Гуво</w:t>
      </w:r>
      <w:r w:rsidRPr="000017F9">
        <w:rPr>
          <w:rFonts w:ascii="Times New Roman" w:hAnsi="Times New Roman" w:cs="Times New Roman"/>
          <w:sz w:val="26"/>
          <w:szCs w:val="24"/>
          <w:lang w:val="uz-Cyrl-UZ"/>
        </w:rPr>
        <w:t>ҳ</w:t>
      </w:r>
      <w:r w:rsidRPr="000017F9">
        <w:rPr>
          <w:rFonts w:ascii="Times New Roman" w:hAnsi="Times New Roman" w:cs="Times New Roman"/>
          <w:sz w:val="26"/>
          <w:szCs w:val="24"/>
        </w:rPr>
        <w:t>нома рақами ва уни беришга асос бўлган комиссия қарори</w:t>
      </w:r>
      <w:r w:rsidRPr="000017F9">
        <w:rPr>
          <w:rFonts w:ascii="Times New Roman" w:hAnsi="Times New Roman" w:cs="Times New Roman"/>
          <w:sz w:val="26"/>
          <w:szCs w:val="24"/>
          <w:lang w:val="uz-Cyrl-UZ"/>
        </w:rPr>
        <w:t xml:space="preserve"> (тартиб рақами ва санаси)</w:t>
      </w:r>
      <w:r w:rsidRPr="000017F9">
        <w:rPr>
          <w:rFonts w:ascii="Times New Roman" w:hAnsi="Times New Roman" w:cs="Times New Roman"/>
          <w:sz w:val="26"/>
          <w:szCs w:val="24"/>
        </w:rPr>
        <w:t>;</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Ходим (даъвогар)нинг фамилияси, исми, шаърифи, иш берувчи (жавобгар)нинг тўлиқ номи ва манзили;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Комиссия қарорининг кўрсатма берувчи (қарор) қисми;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Комиссия қарорининг кучга кириш санаси;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Комиссия гуво</w:t>
      </w:r>
      <w:r w:rsidRPr="000017F9">
        <w:rPr>
          <w:rFonts w:ascii="Times New Roman" w:hAnsi="Times New Roman" w:cs="Times New Roman"/>
          <w:sz w:val="26"/>
          <w:szCs w:val="24"/>
          <w:lang w:val="uz-Cyrl-UZ"/>
        </w:rPr>
        <w:t>ҳ</w:t>
      </w:r>
      <w:r w:rsidRPr="000017F9">
        <w:rPr>
          <w:rFonts w:ascii="Times New Roman" w:hAnsi="Times New Roman" w:cs="Times New Roman"/>
          <w:sz w:val="26"/>
          <w:szCs w:val="24"/>
        </w:rPr>
        <w:t>номаси берилган сана ва уни ижрога қаратиш муддатлари.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b/>
          <w:bCs/>
          <w:noProof/>
          <w:sz w:val="26"/>
          <w:szCs w:val="24"/>
          <w:lang w:val="uz-Cyrl-UZ"/>
        </w:rPr>
      </w:pPr>
      <w:r w:rsidRPr="000017F9">
        <w:rPr>
          <w:rFonts w:ascii="Times New Roman" w:hAnsi="Times New Roman" w:cs="Times New Roman"/>
          <w:noProof/>
          <w:sz w:val="26"/>
          <w:szCs w:val="24"/>
          <w:lang w:val="uz-Cyrl-UZ"/>
        </w:rPr>
        <w:t xml:space="preserve">Суд ижрочиси комиссиянинг қарорини мажбурий тарзда ижро эттириши учун ходим ёки манфаатдор шахс комиссия томонидан берилган гувоҳномани олган кундан </w:t>
      </w:r>
      <w:r>
        <w:rPr>
          <w:rFonts w:ascii="Times New Roman" w:hAnsi="Times New Roman" w:cs="Times New Roman"/>
          <w:noProof/>
          <w:sz w:val="26"/>
          <w:szCs w:val="24"/>
          <w:lang w:val="uz-Cyrl-UZ"/>
        </w:rPr>
        <w:t>бошлаб узоғи</w:t>
      </w:r>
      <w:r w:rsidRPr="000017F9">
        <w:rPr>
          <w:rFonts w:ascii="Times New Roman" w:hAnsi="Times New Roman" w:cs="Times New Roman"/>
          <w:noProof/>
          <w:sz w:val="26"/>
          <w:szCs w:val="24"/>
          <w:lang w:val="uz-Cyrl-UZ"/>
        </w:rPr>
        <w:t xml:space="preserve"> уч ой ичида туман (шаҳар) судига тақдим этиш</w:t>
      </w:r>
      <w:r>
        <w:rPr>
          <w:rFonts w:ascii="Times New Roman" w:hAnsi="Times New Roman" w:cs="Times New Roman"/>
          <w:noProof/>
          <w:sz w:val="26"/>
          <w:szCs w:val="24"/>
          <w:lang w:val="uz-Cyrl-UZ"/>
        </w:rPr>
        <w:t>и лозим.</w:t>
      </w:r>
    </w:p>
    <w:p w:rsidR="00A46B5B"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Лекин, иш берувчи ёки ходим низони кўриб чиқиш учун судга кўчириш ҳақида ариза билан мурожаат этган тақдирда гувоҳнома берилмайди.</w:t>
      </w:r>
    </w:p>
    <w:p w:rsidR="00A46B5B" w:rsidRPr="000017F9"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Башарти, ғайриқонуний равишда бошқа ишга ўтказилган ходим комиссия томонидан берилган гувоҳнома асосида комиссия қарорини мажбурий равишда ижро эттириш</w:t>
      </w:r>
      <w:r>
        <w:rPr>
          <w:rFonts w:ascii="Times New Roman" w:hAnsi="Times New Roman" w:cs="Times New Roman"/>
          <w:noProof/>
          <w:sz w:val="26"/>
          <w:szCs w:val="24"/>
          <w:lang w:val="uz-Cyrl-UZ"/>
        </w:rPr>
        <w:t xml:space="preserve"> юзасидан </w:t>
      </w:r>
      <w:r w:rsidRPr="000017F9">
        <w:rPr>
          <w:rFonts w:ascii="Times New Roman" w:hAnsi="Times New Roman" w:cs="Times New Roman"/>
          <w:noProof/>
          <w:sz w:val="26"/>
          <w:szCs w:val="24"/>
          <w:lang w:val="uz-Cyrl-UZ"/>
        </w:rPr>
        <w:t>судга мурожаат қилса, судга киритилган даъвода қарор ижроси кечиктирилганлиги туфайли юзага келган мажбурий прогул вақти учун ходимга ҳақ ундириш тўғрисида талаб</w:t>
      </w:r>
      <w:r w:rsidRPr="001B5917">
        <w:rPr>
          <w:rFonts w:ascii="Times New Roman" w:hAnsi="Times New Roman"/>
          <w:noProof/>
          <w:sz w:val="26"/>
          <w:szCs w:val="24"/>
          <w:lang w:val="uz-Cyrl-UZ"/>
        </w:rPr>
        <w:t xml:space="preserve"> </w:t>
      </w:r>
      <w:r>
        <w:rPr>
          <w:rFonts w:ascii="Times New Roman" w:hAnsi="Times New Roman"/>
          <w:noProof/>
          <w:sz w:val="26"/>
          <w:szCs w:val="24"/>
          <w:lang w:val="uz-Cyrl-UZ"/>
        </w:rPr>
        <w:t>кўрсатилиши мумкин</w:t>
      </w:r>
      <w:r w:rsidRPr="000017F9">
        <w:rPr>
          <w:rFonts w:ascii="Times New Roman" w:hAnsi="Times New Roman" w:cs="Times New Roman"/>
          <w:noProof/>
          <w:sz w:val="26"/>
          <w:szCs w:val="24"/>
          <w:lang w:val="uz-Cyrl-UZ"/>
        </w:rPr>
        <w:t>.</w:t>
      </w:r>
    </w:p>
    <w:p w:rsidR="00A46B5B" w:rsidRPr="00FB7393" w:rsidRDefault="00A46B5B" w:rsidP="00A46B5B">
      <w:pPr>
        <w:spacing w:after="80" w:line="240" w:lineRule="auto"/>
        <w:ind w:firstLine="851"/>
        <w:jc w:val="center"/>
        <w:rPr>
          <w:rFonts w:ascii="Times New Roman" w:hAnsi="Times New Roman" w:cs="Times New Roman"/>
          <w:b/>
          <w:sz w:val="8"/>
          <w:szCs w:val="24"/>
          <w:lang w:val="uz-Cyrl-UZ"/>
        </w:rPr>
      </w:pPr>
    </w:p>
    <w:p w:rsidR="00A46B5B" w:rsidRDefault="00A46B5B" w:rsidP="00A46B5B">
      <w:pPr>
        <w:spacing w:after="80" w:line="240" w:lineRule="auto"/>
        <w:jc w:val="center"/>
        <w:rPr>
          <w:rFonts w:ascii="Times New Roman" w:hAnsi="Times New Roman" w:cs="Times New Roman"/>
          <w:b/>
          <w:sz w:val="26"/>
          <w:szCs w:val="24"/>
          <w:lang w:val="uz-Cyrl-UZ"/>
        </w:rPr>
      </w:pPr>
      <w:r w:rsidRPr="000017F9">
        <w:rPr>
          <w:rFonts w:ascii="Times New Roman" w:hAnsi="Times New Roman" w:cs="Times New Roman"/>
          <w:b/>
          <w:sz w:val="26"/>
          <w:szCs w:val="24"/>
          <w:lang w:val="uz-Cyrl-UZ"/>
        </w:rPr>
        <w:t xml:space="preserve">VII. </w:t>
      </w:r>
      <w:r>
        <w:rPr>
          <w:rFonts w:ascii="Times New Roman" w:hAnsi="Times New Roman" w:cs="Times New Roman"/>
          <w:b/>
          <w:sz w:val="26"/>
          <w:szCs w:val="24"/>
          <w:lang w:val="uz-Cyrl-UZ"/>
        </w:rPr>
        <w:t>Комиссия қарори устидан шикоят қилиш</w:t>
      </w:r>
    </w:p>
    <w:p w:rsidR="00A46B5B" w:rsidRDefault="00A46B5B" w:rsidP="00A46B5B">
      <w:pPr>
        <w:spacing w:after="80" w:line="240" w:lineRule="auto"/>
        <w:ind w:firstLine="851"/>
        <w:jc w:val="center"/>
        <w:rPr>
          <w:rFonts w:ascii="Times New Roman" w:hAnsi="Times New Roman" w:cs="Times New Roman"/>
          <w:b/>
          <w:sz w:val="8"/>
          <w:szCs w:val="24"/>
          <w:lang w:val="uz-Cyrl-UZ"/>
        </w:rPr>
      </w:pPr>
    </w:p>
    <w:p w:rsidR="00A46B5B"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sidRPr="000017F9">
        <w:rPr>
          <w:rFonts w:ascii="Times New Roman" w:hAnsi="Times New Roman" w:cs="Times New Roman"/>
          <w:noProof/>
          <w:sz w:val="26"/>
          <w:szCs w:val="24"/>
          <w:lang w:val="uz-Cyrl-UZ"/>
        </w:rPr>
        <w:t xml:space="preserve">Комиссиянинг қарори устидан манфаатдор ходим ёки иш берувчи комиссия қарорининг нусхаси топширилган кундан эътиборан ўн кунлик муддат ичида </w:t>
      </w:r>
      <w:r>
        <w:rPr>
          <w:rFonts w:ascii="Times New Roman" w:hAnsi="Times New Roman"/>
          <w:noProof/>
          <w:sz w:val="26"/>
          <w:szCs w:val="24"/>
          <w:lang w:val="uz-Cyrl-UZ"/>
        </w:rPr>
        <w:t xml:space="preserve">фуқаролик ишлари бўйича </w:t>
      </w:r>
      <w:r w:rsidRPr="000017F9">
        <w:rPr>
          <w:rFonts w:ascii="Times New Roman" w:hAnsi="Times New Roman" w:cs="Times New Roman"/>
          <w:noProof/>
          <w:sz w:val="26"/>
          <w:szCs w:val="24"/>
          <w:lang w:val="uz-Cyrl-UZ"/>
        </w:rPr>
        <w:t>туман (шаҳар) судига шикоят қилиши мумкин.</w:t>
      </w:r>
    </w:p>
    <w:p w:rsidR="00A46B5B" w:rsidRDefault="00A46B5B" w:rsidP="00A46B5B">
      <w:pPr>
        <w:autoSpaceDE w:val="0"/>
        <w:autoSpaceDN w:val="0"/>
        <w:adjustRightInd w:val="0"/>
        <w:spacing w:after="80" w:line="240" w:lineRule="auto"/>
        <w:ind w:firstLine="851"/>
        <w:jc w:val="both"/>
        <w:rPr>
          <w:rFonts w:ascii="Times New Roman" w:hAnsi="Times New Roman" w:cs="Times New Roman"/>
          <w:noProof/>
          <w:sz w:val="26"/>
          <w:szCs w:val="24"/>
          <w:lang w:val="uz-Cyrl-UZ"/>
        </w:rPr>
      </w:pPr>
      <w:r>
        <w:rPr>
          <w:rFonts w:ascii="Times New Roman" w:hAnsi="Times New Roman"/>
          <w:noProof/>
          <w:sz w:val="26"/>
          <w:szCs w:val="24"/>
          <w:lang w:val="uz-Cyrl-UZ"/>
        </w:rPr>
        <w:t xml:space="preserve">Мазкур </w:t>
      </w:r>
      <w:r w:rsidRPr="000017F9">
        <w:rPr>
          <w:rFonts w:ascii="Times New Roman" w:hAnsi="Times New Roman" w:cs="Times New Roman"/>
          <w:noProof/>
          <w:sz w:val="26"/>
          <w:szCs w:val="24"/>
          <w:lang w:val="uz-Cyrl-UZ"/>
        </w:rPr>
        <w:t xml:space="preserve">муддат узрли сабабларга биноан ўтказиб юборилган </w:t>
      </w:r>
      <w:r>
        <w:rPr>
          <w:rFonts w:ascii="Times New Roman" w:hAnsi="Times New Roman"/>
          <w:noProof/>
          <w:sz w:val="26"/>
          <w:szCs w:val="24"/>
          <w:lang w:val="uz-Cyrl-UZ"/>
        </w:rPr>
        <w:t>тақдирда</w:t>
      </w:r>
      <w:r w:rsidRPr="000017F9">
        <w:rPr>
          <w:rFonts w:ascii="Times New Roman" w:hAnsi="Times New Roman" w:cs="Times New Roman"/>
          <w:noProof/>
          <w:sz w:val="26"/>
          <w:szCs w:val="24"/>
          <w:lang w:val="uz-Cyrl-UZ"/>
        </w:rPr>
        <w:t xml:space="preserve">, ўтказиб юборилган муддатни тиклаш ва низони моҳияти бўйича кўриб чиқишни сўраб судга даъво аризаси киритиш </w:t>
      </w:r>
      <w:r>
        <w:rPr>
          <w:rFonts w:ascii="Times New Roman" w:hAnsi="Times New Roman"/>
          <w:noProof/>
          <w:sz w:val="26"/>
          <w:szCs w:val="24"/>
          <w:lang w:val="uz-Cyrl-UZ"/>
        </w:rPr>
        <w:t>мумкин</w:t>
      </w:r>
      <w:r w:rsidRPr="000017F9">
        <w:rPr>
          <w:rFonts w:ascii="Times New Roman" w:hAnsi="Times New Roman" w:cs="Times New Roman"/>
          <w:noProof/>
          <w:sz w:val="26"/>
          <w:szCs w:val="24"/>
          <w:lang w:val="uz-Cyrl-UZ"/>
        </w:rPr>
        <w:t>.</w:t>
      </w:r>
    </w:p>
    <w:p w:rsidR="00A46B5B" w:rsidRPr="00661C6F" w:rsidRDefault="00A46B5B" w:rsidP="00A46B5B">
      <w:pPr>
        <w:autoSpaceDE w:val="0"/>
        <w:autoSpaceDN w:val="0"/>
        <w:adjustRightInd w:val="0"/>
        <w:spacing w:after="80" w:line="240" w:lineRule="auto"/>
        <w:ind w:firstLine="851"/>
        <w:jc w:val="center"/>
        <w:rPr>
          <w:rFonts w:ascii="Times New Roman" w:hAnsi="Times New Roman" w:cs="Times New Roman"/>
          <w:noProof/>
          <w:sz w:val="8"/>
          <w:szCs w:val="24"/>
          <w:lang w:val="uz-Cyrl-UZ"/>
        </w:rPr>
      </w:pPr>
    </w:p>
    <w:p w:rsidR="00A46B5B" w:rsidRDefault="00A46B5B" w:rsidP="00A46B5B">
      <w:pPr>
        <w:autoSpaceDE w:val="0"/>
        <w:autoSpaceDN w:val="0"/>
        <w:adjustRightInd w:val="0"/>
        <w:spacing w:after="80" w:line="240" w:lineRule="auto"/>
        <w:jc w:val="center"/>
        <w:rPr>
          <w:rFonts w:ascii="Times New Roman" w:hAnsi="Times New Roman" w:cs="Times New Roman"/>
          <w:b/>
          <w:sz w:val="26"/>
          <w:szCs w:val="24"/>
          <w:lang w:val="uz-Cyrl-UZ"/>
        </w:rPr>
      </w:pPr>
      <w:r w:rsidRPr="000017F9">
        <w:rPr>
          <w:rFonts w:ascii="Times New Roman" w:hAnsi="Times New Roman" w:cs="Times New Roman"/>
          <w:b/>
          <w:sz w:val="26"/>
          <w:szCs w:val="24"/>
          <w:lang w:val="uz-Cyrl-UZ"/>
        </w:rPr>
        <w:t xml:space="preserve">VIII. </w:t>
      </w:r>
      <w:r>
        <w:rPr>
          <w:rFonts w:ascii="Times New Roman" w:hAnsi="Times New Roman" w:cs="Times New Roman"/>
          <w:b/>
          <w:sz w:val="26"/>
          <w:szCs w:val="24"/>
          <w:lang w:val="uz-Cyrl-UZ"/>
        </w:rPr>
        <w:t>Касаба уюшмасининг комиссия фаолиятига</w:t>
      </w:r>
      <w:r>
        <w:rPr>
          <w:rFonts w:ascii="Times New Roman" w:hAnsi="Times New Roman" w:cs="Times New Roman"/>
          <w:b/>
          <w:sz w:val="26"/>
          <w:szCs w:val="24"/>
          <w:lang w:val="uz-Cyrl-UZ"/>
        </w:rPr>
        <w:br/>
        <w:t>кўмаклашиш борасидаги вазифалари</w:t>
      </w:r>
    </w:p>
    <w:p w:rsidR="00A46B5B" w:rsidRPr="00860A63" w:rsidRDefault="00A46B5B" w:rsidP="00A46B5B">
      <w:pPr>
        <w:autoSpaceDE w:val="0"/>
        <w:autoSpaceDN w:val="0"/>
        <w:adjustRightInd w:val="0"/>
        <w:spacing w:after="80" w:line="240" w:lineRule="auto"/>
        <w:ind w:firstLine="851"/>
        <w:jc w:val="center"/>
        <w:rPr>
          <w:rFonts w:ascii="Times New Roman" w:hAnsi="Times New Roman" w:cs="Times New Roman"/>
          <w:b/>
          <w:sz w:val="8"/>
          <w:szCs w:val="24"/>
          <w:lang w:val="uz-Cyrl-UZ"/>
        </w:rPr>
      </w:pP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 xml:space="preserve">Касаба уюшмаси аъзоси низо юзасидан корхонанинг бошланғич касаба уюшмаси қўмитасига мурожаат этган тақдирда, касаба уюшмаси қўмитаси ходимга иш берувчи билан муносабатларида кўмаклашиши, жумладан, низони ҳал этишда иштирок этиши, ходимга унинг ҳуқуқлари, бузилган ҳуқуқларини тиклаш тартиби ва усулларини тушунтириши, комиссияга мурожаат этиш билан боғлиқ ҳужжатларни расмийлаштиришга кўмаклашиши лозим. </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 xml:space="preserve">Зарур ҳолларда </w:t>
      </w:r>
      <w:r>
        <w:rPr>
          <w:rFonts w:ascii="Times New Roman" w:hAnsi="Times New Roman" w:cs="Times New Roman"/>
          <w:sz w:val="26"/>
          <w:szCs w:val="24"/>
          <w:lang w:val="uz-Cyrl-UZ"/>
        </w:rPr>
        <w:t>к</w:t>
      </w:r>
      <w:r w:rsidRPr="000017F9">
        <w:rPr>
          <w:rFonts w:ascii="Times New Roman" w:hAnsi="Times New Roman" w:cs="Times New Roman"/>
          <w:sz w:val="26"/>
          <w:szCs w:val="24"/>
          <w:lang w:val="uz-Cyrl-UZ"/>
        </w:rPr>
        <w:t>асаба уюшмаси бошланғич ташкилот</w:t>
      </w:r>
      <w:r>
        <w:rPr>
          <w:rFonts w:ascii="Times New Roman" w:hAnsi="Times New Roman" w:cs="Times New Roman"/>
          <w:sz w:val="26"/>
          <w:szCs w:val="24"/>
          <w:lang w:val="uz-Cyrl-UZ"/>
        </w:rPr>
        <w:t>и</w:t>
      </w:r>
      <w:r w:rsidRPr="000017F9">
        <w:rPr>
          <w:rFonts w:ascii="Times New Roman" w:hAnsi="Times New Roman" w:cs="Times New Roman"/>
          <w:sz w:val="26"/>
          <w:szCs w:val="24"/>
          <w:lang w:val="uz-Cyrl-UZ"/>
        </w:rPr>
        <w:t xml:space="preserve"> амалий ёрдам сўраб, юқори турувчи касаба уюшмаси органига мурожаат этиши мумкин.</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Касаба уюшмаси қўмитаси томонидан ваколат берилган, комиссия аъзоси ҳисобланмаган шахс низони кўриб чиқиш жараёнида ходим манфаатини кўзлаб иштирок этиши мумкин.</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Шунингдек, касаба уюшмаси қўмитаси аъзолари меҳнат низосини кўриб чиқиш жараёнига гувоҳ ёки мутахассис сифатида жалб этилиши мумкин.</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Pr>
          <w:rFonts w:ascii="Times New Roman" w:hAnsi="Times New Roman" w:cs="Times New Roman"/>
          <w:sz w:val="26"/>
          <w:szCs w:val="24"/>
          <w:lang w:val="uz-Cyrl-UZ"/>
        </w:rPr>
        <w:lastRenderedPageBreak/>
        <w:t>Н</w:t>
      </w:r>
      <w:r w:rsidRPr="000017F9">
        <w:rPr>
          <w:rFonts w:ascii="Times New Roman" w:hAnsi="Times New Roman" w:cs="Times New Roman"/>
          <w:sz w:val="26"/>
          <w:szCs w:val="24"/>
          <w:lang w:val="uz-Cyrl-UZ"/>
        </w:rPr>
        <w:t>изоларни ҳал этиш жараёнида ходимларнинг меҳнат ҳуқуқларини ҳимоя қилиш мақсадида касаба уюшмаси: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комиссия фаолиятини йўлга қўйишда ташаббус кўрсатиб, доимий кўмаклашиб боради;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корхонада комиссия фаолиятини тартибга солишга қаратилган Низом қабул қилиш юзасидан таклифлар ишлаб чиқади;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корхонада ходимларнинг бир нечта вакиллик органи фаолият юритган ҳолларда, ўз аъзолари номзодини комиссия таркибига тавсия этиб, меҳнат жамоасининг умумий йиғилиши томонидан тасдиқланишига эришади;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иш берувчи билан низоларни ҳал этиш юзасидан бевосита музокаралар жараёнида ходимлар вакили сифатида иштирок этади;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касаба уюшмаси аъзосига комиссия ёки судга ариза киритиш, шунингдек, низони кўриб чиқиш билан боғлиқ бошқа материалларни тайёрлашда кўмаклашади;</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комиссия фаолиятида ўз вакиллари – комиссия аъзолари орқали иштирок этади;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комиссия қарорларини ижро этишда кўмаклашади;</w:t>
      </w:r>
    </w:p>
    <w:p w:rsidR="00A46B5B" w:rsidRPr="000017F9" w:rsidRDefault="00A46B5B" w:rsidP="00A46B5B">
      <w:pPr>
        <w:spacing w:after="80" w:line="240" w:lineRule="auto"/>
        <w:ind w:firstLine="851"/>
        <w:jc w:val="both"/>
        <w:rPr>
          <w:rFonts w:ascii="Times New Roman" w:hAnsi="Times New Roman" w:cs="Times New Roman"/>
          <w:sz w:val="26"/>
          <w:szCs w:val="24"/>
        </w:rPr>
      </w:pPr>
      <w:r w:rsidRPr="000017F9">
        <w:rPr>
          <w:rFonts w:ascii="Times New Roman" w:hAnsi="Times New Roman" w:cs="Times New Roman"/>
          <w:sz w:val="26"/>
          <w:szCs w:val="24"/>
        </w:rPr>
        <w:t>комиссия аъзолари ва ходимларнинг меҳнат қонунчилиги бўйича билимларини ошириш юзасидан ўқ</w:t>
      </w:r>
      <w:r>
        <w:rPr>
          <w:rFonts w:ascii="Times New Roman" w:hAnsi="Times New Roman" w:cs="Times New Roman"/>
          <w:sz w:val="26"/>
          <w:szCs w:val="24"/>
          <w:lang w:val="uz-Cyrl-UZ"/>
        </w:rPr>
        <w:t>иш</w:t>
      </w:r>
      <w:r w:rsidRPr="000017F9">
        <w:rPr>
          <w:rFonts w:ascii="Times New Roman" w:hAnsi="Times New Roman" w:cs="Times New Roman"/>
          <w:sz w:val="26"/>
          <w:szCs w:val="24"/>
        </w:rPr>
        <w:t>лар ташкил этади;</w:t>
      </w:r>
    </w:p>
    <w:p w:rsidR="00A46B5B"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rPr>
        <w:t xml:space="preserve">жамоа шартномаларига комиссия аъзолари учун амалдаги қонунчиликда белгиланганига нисбатан қўшимча кафолатлар </w:t>
      </w:r>
      <w:r>
        <w:rPr>
          <w:rFonts w:ascii="Times New Roman" w:hAnsi="Times New Roman"/>
          <w:sz w:val="26"/>
          <w:szCs w:val="24"/>
          <w:lang w:val="uz-Cyrl-UZ"/>
        </w:rPr>
        <w:t>киритилишида тегишли</w:t>
      </w:r>
      <w:r w:rsidRPr="000017F9">
        <w:rPr>
          <w:rFonts w:ascii="Times New Roman" w:hAnsi="Times New Roman"/>
          <w:sz w:val="26"/>
          <w:szCs w:val="24"/>
          <w:lang w:val="uz-Cyrl-UZ"/>
        </w:rPr>
        <w:t xml:space="preserve"> чора</w:t>
      </w:r>
      <w:r>
        <w:rPr>
          <w:rFonts w:ascii="Times New Roman" w:hAnsi="Times New Roman"/>
          <w:sz w:val="26"/>
          <w:szCs w:val="24"/>
          <w:lang w:val="uz-Cyrl-UZ"/>
        </w:rPr>
        <w:t>-тадбир</w:t>
      </w:r>
      <w:r w:rsidRPr="000017F9">
        <w:rPr>
          <w:rFonts w:ascii="Times New Roman" w:hAnsi="Times New Roman"/>
          <w:sz w:val="26"/>
          <w:szCs w:val="24"/>
          <w:lang w:val="uz-Cyrl-UZ"/>
        </w:rPr>
        <w:t>ларни кўр</w:t>
      </w:r>
      <w:r>
        <w:rPr>
          <w:rFonts w:ascii="Times New Roman" w:hAnsi="Times New Roman"/>
          <w:sz w:val="26"/>
          <w:szCs w:val="24"/>
          <w:lang w:val="uz-Cyrl-UZ"/>
        </w:rPr>
        <w:t>ади</w:t>
      </w:r>
      <w:r w:rsidRPr="000017F9">
        <w:rPr>
          <w:rFonts w:ascii="Times New Roman" w:hAnsi="Times New Roman" w:cs="Times New Roman"/>
          <w:sz w:val="26"/>
          <w:szCs w:val="24"/>
          <w:lang w:val="uz-Cyrl-UZ"/>
        </w:rPr>
        <w:t>.</w:t>
      </w:r>
    </w:p>
    <w:p w:rsidR="00A46B5B" w:rsidRPr="008455F2" w:rsidRDefault="00A46B5B" w:rsidP="00A46B5B">
      <w:pPr>
        <w:autoSpaceDE w:val="0"/>
        <w:autoSpaceDN w:val="0"/>
        <w:adjustRightInd w:val="0"/>
        <w:spacing w:after="80" w:line="240" w:lineRule="auto"/>
        <w:ind w:firstLine="851"/>
        <w:jc w:val="center"/>
        <w:rPr>
          <w:rFonts w:ascii="Times New Roman" w:hAnsi="Times New Roman" w:cs="Times New Roman"/>
          <w:b/>
          <w:sz w:val="8"/>
          <w:szCs w:val="24"/>
          <w:lang w:val="uz-Cyrl-UZ"/>
        </w:rPr>
      </w:pPr>
    </w:p>
    <w:p w:rsidR="00A46B5B" w:rsidRDefault="00A46B5B" w:rsidP="00A46B5B">
      <w:pPr>
        <w:autoSpaceDE w:val="0"/>
        <w:autoSpaceDN w:val="0"/>
        <w:adjustRightInd w:val="0"/>
        <w:spacing w:after="80" w:line="240" w:lineRule="auto"/>
        <w:jc w:val="center"/>
        <w:rPr>
          <w:rFonts w:ascii="Times New Roman" w:hAnsi="Times New Roman" w:cs="Times New Roman"/>
          <w:b/>
          <w:sz w:val="26"/>
          <w:szCs w:val="24"/>
          <w:lang w:val="uz-Cyrl-UZ"/>
        </w:rPr>
      </w:pPr>
      <w:r w:rsidRPr="000017F9">
        <w:rPr>
          <w:rFonts w:ascii="Times New Roman" w:hAnsi="Times New Roman" w:cs="Times New Roman"/>
          <w:b/>
          <w:sz w:val="26"/>
          <w:szCs w:val="24"/>
          <w:lang w:val="uz-Cyrl-UZ"/>
        </w:rPr>
        <w:t>I</w:t>
      </w:r>
      <w:r>
        <w:rPr>
          <w:rFonts w:ascii="Times New Roman" w:hAnsi="Times New Roman" w:cs="Times New Roman"/>
          <w:b/>
          <w:sz w:val="26"/>
          <w:szCs w:val="24"/>
          <w:lang w:val="uz-Cyrl-UZ"/>
        </w:rPr>
        <w:t>Х</w:t>
      </w:r>
      <w:r w:rsidRPr="000017F9">
        <w:rPr>
          <w:rFonts w:ascii="Times New Roman" w:hAnsi="Times New Roman" w:cs="Times New Roman"/>
          <w:b/>
          <w:sz w:val="26"/>
          <w:szCs w:val="24"/>
          <w:lang w:val="uz-Cyrl-UZ"/>
        </w:rPr>
        <w:t>. Якуний қоидалар</w:t>
      </w:r>
    </w:p>
    <w:p w:rsidR="00A46B5B" w:rsidRPr="002207BA" w:rsidRDefault="00A46B5B" w:rsidP="00A46B5B">
      <w:pPr>
        <w:autoSpaceDE w:val="0"/>
        <w:autoSpaceDN w:val="0"/>
        <w:adjustRightInd w:val="0"/>
        <w:spacing w:after="80" w:line="240" w:lineRule="auto"/>
        <w:ind w:firstLine="851"/>
        <w:jc w:val="center"/>
        <w:rPr>
          <w:rFonts w:ascii="Times New Roman" w:hAnsi="Times New Roman" w:cs="Times New Roman"/>
          <w:b/>
          <w:sz w:val="8"/>
          <w:szCs w:val="24"/>
          <w:lang w:val="uz-Cyrl-UZ"/>
        </w:rPr>
      </w:pP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Комиссия ҳужжатлари корхонанинг молия-хўжалик фаолиятига доир ҳужжатлар сингари қатъий ҳисобга қўйилиши ва сақланиши лозим.</w:t>
      </w:r>
    </w:p>
    <w:p w:rsidR="00A46B5B" w:rsidRPr="000017F9"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Иш берувчи томонидан комиссиянинг фаолиятига ташкилий жиҳатдан кўмаклашиш, ҳужжат юритиш ва уларни сақлаш учун масъул шахс тайинланади.</w:t>
      </w:r>
    </w:p>
    <w:p w:rsidR="00A46B5B" w:rsidRDefault="00A46B5B" w:rsidP="00A46B5B">
      <w:pPr>
        <w:spacing w:after="80" w:line="240" w:lineRule="auto"/>
        <w:ind w:firstLine="851"/>
        <w:jc w:val="both"/>
        <w:rPr>
          <w:rFonts w:ascii="Times New Roman" w:hAnsi="Times New Roman" w:cs="Times New Roman"/>
          <w:sz w:val="26"/>
          <w:szCs w:val="24"/>
          <w:lang w:val="uz-Cyrl-UZ"/>
        </w:rPr>
      </w:pPr>
      <w:r w:rsidRPr="000017F9">
        <w:rPr>
          <w:rFonts w:ascii="Times New Roman" w:hAnsi="Times New Roman" w:cs="Times New Roman"/>
          <w:sz w:val="26"/>
          <w:szCs w:val="24"/>
          <w:lang w:val="uz-Cyrl-UZ"/>
        </w:rPr>
        <w:t>Комиссия фаолиятини тугатиш тарафлар келишувига кўра жамоа шартномасига ўзгартириш киритиш йўли билан амалга оширилади.</w:t>
      </w:r>
    </w:p>
    <w:p w:rsidR="00A46B5B" w:rsidRPr="004B1FA7" w:rsidRDefault="00A46B5B" w:rsidP="00A46B5B">
      <w:pPr>
        <w:spacing w:after="80" w:line="240" w:lineRule="auto"/>
        <w:ind w:firstLine="851"/>
        <w:jc w:val="both"/>
        <w:rPr>
          <w:rFonts w:ascii="Times New Roman" w:hAnsi="Times New Roman" w:cs="Times New Roman"/>
          <w:sz w:val="26"/>
          <w:szCs w:val="24"/>
          <w:lang w:val="uz-Cyrl-UZ"/>
        </w:rPr>
      </w:pPr>
      <w:r>
        <w:rPr>
          <w:rFonts w:ascii="Times New Roman" w:hAnsi="Times New Roman" w:cs="Times New Roman"/>
          <w:sz w:val="26"/>
          <w:szCs w:val="24"/>
          <w:lang w:val="uz-Cyrl-UZ"/>
        </w:rPr>
        <w:t>Мазкур тавсиялар Ўзбекистон Республикаси Меҳнат ва аҳолини ижтимоий муҳофаза қилиш вазирлиги билан келишилган.</w:t>
      </w:r>
    </w:p>
    <w:p w:rsidR="00A46B5B" w:rsidRDefault="00A46B5B" w:rsidP="00A46B5B">
      <w:pPr>
        <w:spacing w:after="80" w:line="240" w:lineRule="auto"/>
        <w:ind w:firstLine="851"/>
        <w:jc w:val="both"/>
        <w:rPr>
          <w:rFonts w:ascii="Times New Roman" w:hAnsi="Times New Roman" w:cs="Times New Roman"/>
          <w:sz w:val="26"/>
          <w:szCs w:val="24"/>
          <w:lang w:val="uz-Cyrl-UZ"/>
        </w:rPr>
      </w:pPr>
    </w:p>
    <w:p w:rsidR="00A46B5B" w:rsidRPr="004A4511" w:rsidRDefault="00A46B5B" w:rsidP="00A46B5B">
      <w:pPr>
        <w:spacing w:after="80" w:line="240" w:lineRule="auto"/>
        <w:ind w:firstLine="851"/>
        <w:jc w:val="both"/>
        <w:rPr>
          <w:rFonts w:ascii="Times New Roman" w:hAnsi="Times New Roman" w:cs="Times New Roman"/>
          <w:sz w:val="26"/>
          <w:szCs w:val="24"/>
          <w:lang w:val="uz-Cyrl-UZ"/>
        </w:rPr>
      </w:pPr>
    </w:p>
    <w:p w:rsidR="00A46B5B" w:rsidRPr="004A4511" w:rsidRDefault="00A46B5B" w:rsidP="00A46B5B">
      <w:pPr>
        <w:spacing w:after="80" w:line="240" w:lineRule="auto"/>
        <w:ind w:firstLine="851"/>
        <w:jc w:val="both"/>
        <w:rPr>
          <w:rFonts w:ascii="Times New Roman" w:hAnsi="Times New Roman" w:cs="Times New Roman"/>
          <w:sz w:val="26"/>
          <w:szCs w:val="24"/>
          <w:lang w:val="uz-Cyrl-UZ"/>
        </w:rPr>
      </w:pPr>
    </w:p>
    <w:p w:rsidR="00A46B5B" w:rsidRPr="00143DD3" w:rsidRDefault="00A46B5B" w:rsidP="00A46B5B">
      <w:pPr>
        <w:spacing w:after="0" w:line="240" w:lineRule="auto"/>
        <w:ind w:firstLine="851"/>
        <w:jc w:val="both"/>
        <w:rPr>
          <w:rFonts w:ascii="Times New Roman" w:hAnsi="Times New Roman" w:cs="Times New Roman"/>
          <w:b/>
          <w:sz w:val="26"/>
          <w:szCs w:val="26"/>
          <w:lang w:val="uz-Cyrl-UZ"/>
        </w:rPr>
      </w:pPr>
      <w:r w:rsidRPr="000017F9">
        <w:rPr>
          <w:rFonts w:ascii="Times New Roman" w:hAnsi="Times New Roman" w:cs="Times New Roman"/>
          <w:b/>
          <w:sz w:val="26"/>
          <w:szCs w:val="26"/>
          <w:lang w:val="uz-Cyrl-UZ"/>
        </w:rPr>
        <w:t xml:space="preserve">Ўзбекистон </w:t>
      </w:r>
      <w:r>
        <w:rPr>
          <w:rFonts w:ascii="Times New Roman" w:hAnsi="Times New Roman" w:cs="Times New Roman"/>
          <w:b/>
          <w:sz w:val="26"/>
          <w:szCs w:val="26"/>
          <w:lang w:val="uz-Cyrl-UZ"/>
        </w:rPr>
        <w:t xml:space="preserve">Республикаси Меҳнат </w:t>
      </w:r>
    </w:p>
    <w:p w:rsidR="00A46B5B" w:rsidRPr="004A4511" w:rsidRDefault="00A46B5B" w:rsidP="00A46B5B">
      <w:pPr>
        <w:spacing w:after="0" w:line="240" w:lineRule="auto"/>
        <w:ind w:firstLine="851"/>
        <w:jc w:val="both"/>
        <w:rPr>
          <w:rFonts w:ascii="Times New Roman" w:hAnsi="Times New Roman" w:cs="Times New Roman"/>
          <w:b/>
          <w:sz w:val="26"/>
          <w:szCs w:val="26"/>
        </w:rPr>
      </w:pPr>
      <w:r>
        <w:rPr>
          <w:rFonts w:ascii="Times New Roman" w:hAnsi="Times New Roman" w:cs="Times New Roman"/>
          <w:b/>
          <w:sz w:val="26"/>
          <w:szCs w:val="26"/>
          <w:lang w:val="uz-Cyrl-UZ"/>
        </w:rPr>
        <w:t>ва аҳолини</w:t>
      </w:r>
      <w:r w:rsidRPr="00143DD3">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ижтимоий</w:t>
      </w:r>
      <w:r w:rsidRPr="00143DD3">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муҳофаза</w:t>
      </w:r>
    </w:p>
    <w:p w:rsidR="00A46B5B" w:rsidRPr="00143DD3" w:rsidRDefault="00A46B5B" w:rsidP="00A46B5B">
      <w:pPr>
        <w:spacing w:after="0" w:line="240" w:lineRule="auto"/>
        <w:ind w:firstLine="851"/>
        <w:jc w:val="both"/>
        <w:rPr>
          <w:rFonts w:ascii="Times New Roman" w:hAnsi="Times New Roman" w:cs="Times New Roman"/>
          <w:sz w:val="26"/>
          <w:szCs w:val="24"/>
          <w:lang w:val="uz-Cyrl-UZ"/>
        </w:rPr>
      </w:pPr>
      <w:r>
        <w:rPr>
          <w:rFonts w:ascii="Times New Roman" w:hAnsi="Times New Roman" w:cs="Times New Roman"/>
          <w:b/>
          <w:sz w:val="26"/>
          <w:szCs w:val="26"/>
          <w:lang w:val="uz-Cyrl-UZ"/>
        </w:rPr>
        <w:t xml:space="preserve">қилиш вазири </w:t>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t xml:space="preserve">      </w:t>
      </w:r>
      <w:r>
        <w:rPr>
          <w:rFonts w:ascii="Times New Roman" w:hAnsi="Times New Roman" w:cs="Times New Roman"/>
          <w:b/>
          <w:sz w:val="26"/>
          <w:szCs w:val="26"/>
          <w:lang w:val="uz-Cyrl-UZ"/>
        </w:rPr>
        <w:t>А.Абдухакимов</w:t>
      </w:r>
    </w:p>
    <w:p w:rsidR="004F45F1" w:rsidRDefault="004F45F1" w:rsidP="00292C87">
      <w:pPr>
        <w:autoSpaceDE w:val="0"/>
        <w:autoSpaceDN w:val="0"/>
        <w:adjustRightInd w:val="0"/>
        <w:spacing w:after="80" w:line="240" w:lineRule="auto"/>
        <w:jc w:val="right"/>
        <w:rPr>
          <w:rFonts w:ascii="Times New Roman" w:hAnsi="Times New Roman" w:cs="Times New Roman"/>
          <w:sz w:val="26"/>
          <w:szCs w:val="24"/>
          <w:lang w:val="uz-Cyrl-UZ"/>
        </w:rPr>
      </w:pPr>
    </w:p>
    <w:sectPr w:rsidR="004F45F1" w:rsidSect="002C4178">
      <w:pgSz w:w="11906" w:h="16838"/>
      <w:pgMar w:top="1134" w:right="1134" w:bottom="1134" w:left="1418"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23D" w:rsidRDefault="0060223D" w:rsidP="0027459A">
      <w:pPr>
        <w:spacing w:after="0" w:line="240" w:lineRule="auto"/>
      </w:pPr>
      <w:r>
        <w:separator/>
      </w:r>
    </w:p>
  </w:endnote>
  <w:endnote w:type="continuationSeparator" w:id="1">
    <w:p w:rsidR="0060223D" w:rsidRDefault="0060223D" w:rsidP="00274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CI Times New Roman UZ">
    <w:altName w:val="Times New Roman"/>
    <w:panose1 w:val="00000000000000000000"/>
    <w:charset w:val="EE"/>
    <w:family w:val="auto"/>
    <w:notTrueType/>
    <w:pitch w:val="default"/>
    <w:sig w:usb0="00000007" w:usb1="00000000" w:usb2="00000000" w:usb3="00000000" w:csb0="0000000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23D" w:rsidRDefault="0060223D" w:rsidP="0027459A">
      <w:pPr>
        <w:spacing w:after="0" w:line="240" w:lineRule="auto"/>
      </w:pPr>
      <w:r>
        <w:separator/>
      </w:r>
    </w:p>
  </w:footnote>
  <w:footnote w:type="continuationSeparator" w:id="1">
    <w:p w:rsidR="0060223D" w:rsidRDefault="0060223D" w:rsidP="002745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efaultTabStop w:val="708"/>
  <w:characterSpacingControl w:val="doNotCompress"/>
  <w:footnotePr>
    <w:footnote w:id="0"/>
    <w:footnote w:id="1"/>
  </w:footnotePr>
  <w:endnotePr>
    <w:endnote w:id="0"/>
    <w:endnote w:id="1"/>
  </w:endnotePr>
  <w:compat>
    <w:useFELayout/>
  </w:compat>
  <w:rsids>
    <w:rsidRoot w:val="006D6576"/>
    <w:rsid w:val="000017F9"/>
    <w:rsid w:val="00013B67"/>
    <w:rsid w:val="0001783B"/>
    <w:rsid w:val="00031002"/>
    <w:rsid w:val="00031BF1"/>
    <w:rsid w:val="00040075"/>
    <w:rsid w:val="00050CD5"/>
    <w:rsid w:val="00057575"/>
    <w:rsid w:val="000601F7"/>
    <w:rsid w:val="00075F5D"/>
    <w:rsid w:val="000840E5"/>
    <w:rsid w:val="00090269"/>
    <w:rsid w:val="00090DA2"/>
    <w:rsid w:val="000945B0"/>
    <w:rsid w:val="000A2518"/>
    <w:rsid w:val="000A497E"/>
    <w:rsid w:val="000B7A1B"/>
    <w:rsid w:val="000C0B97"/>
    <w:rsid w:val="000D5E9C"/>
    <w:rsid w:val="000D600B"/>
    <w:rsid w:val="000F0FF3"/>
    <w:rsid w:val="000F7470"/>
    <w:rsid w:val="001004E9"/>
    <w:rsid w:val="0010562B"/>
    <w:rsid w:val="00112794"/>
    <w:rsid w:val="00113BFE"/>
    <w:rsid w:val="00115B17"/>
    <w:rsid w:val="001174C8"/>
    <w:rsid w:val="00117649"/>
    <w:rsid w:val="00120579"/>
    <w:rsid w:val="00120CF4"/>
    <w:rsid w:val="00126505"/>
    <w:rsid w:val="00126D59"/>
    <w:rsid w:val="00136B79"/>
    <w:rsid w:val="00141A48"/>
    <w:rsid w:val="00155821"/>
    <w:rsid w:val="00160959"/>
    <w:rsid w:val="00162260"/>
    <w:rsid w:val="00163A9B"/>
    <w:rsid w:val="00165F7B"/>
    <w:rsid w:val="0017155E"/>
    <w:rsid w:val="001749BD"/>
    <w:rsid w:val="00175248"/>
    <w:rsid w:val="00180A97"/>
    <w:rsid w:val="00196367"/>
    <w:rsid w:val="001A2254"/>
    <w:rsid w:val="001A3EE7"/>
    <w:rsid w:val="001A54E3"/>
    <w:rsid w:val="001B5917"/>
    <w:rsid w:val="001C583B"/>
    <w:rsid w:val="001D1D73"/>
    <w:rsid w:val="001D5FD5"/>
    <w:rsid w:val="001F37B7"/>
    <w:rsid w:val="001F535E"/>
    <w:rsid w:val="001F6B00"/>
    <w:rsid w:val="00202CC7"/>
    <w:rsid w:val="002056E8"/>
    <w:rsid w:val="002168F1"/>
    <w:rsid w:val="002207BA"/>
    <w:rsid w:val="00220BC2"/>
    <w:rsid w:val="00233153"/>
    <w:rsid w:val="00242806"/>
    <w:rsid w:val="002450E8"/>
    <w:rsid w:val="00245B00"/>
    <w:rsid w:val="00255B1E"/>
    <w:rsid w:val="00261A9C"/>
    <w:rsid w:val="00266FA0"/>
    <w:rsid w:val="0027459A"/>
    <w:rsid w:val="0029125A"/>
    <w:rsid w:val="00292C87"/>
    <w:rsid w:val="002940ED"/>
    <w:rsid w:val="002944E0"/>
    <w:rsid w:val="00297180"/>
    <w:rsid w:val="002B0709"/>
    <w:rsid w:val="002B0761"/>
    <w:rsid w:val="002C0794"/>
    <w:rsid w:val="002C1B03"/>
    <w:rsid w:val="002C4178"/>
    <w:rsid w:val="002C45DE"/>
    <w:rsid w:val="002D1555"/>
    <w:rsid w:val="002D1BE4"/>
    <w:rsid w:val="002D24BB"/>
    <w:rsid w:val="002D3DA9"/>
    <w:rsid w:val="002D4500"/>
    <w:rsid w:val="002D4995"/>
    <w:rsid w:val="002D6CFF"/>
    <w:rsid w:val="002E4A5D"/>
    <w:rsid w:val="002E70AB"/>
    <w:rsid w:val="002F0BF1"/>
    <w:rsid w:val="002F2536"/>
    <w:rsid w:val="002F71DB"/>
    <w:rsid w:val="00302840"/>
    <w:rsid w:val="00306CE9"/>
    <w:rsid w:val="0030798E"/>
    <w:rsid w:val="00311302"/>
    <w:rsid w:val="003150F7"/>
    <w:rsid w:val="00316E5A"/>
    <w:rsid w:val="003241EC"/>
    <w:rsid w:val="003263EA"/>
    <w:rsid w:val="003265EF"/>
    <w:rsid w:val="003303AD"/>
    <w:rsid w:val="00332427"/>
    <w:rsid w:val="00333705"/>
    <w:rsid w:val="00337D73"/>
    <w:rsid w:val="00340083"/>
    <w:rsid w:val="00346C58"/>
    <w:rsid w:val="0035250E"/>
    <w:rsid w:val="00355606"/>
    <w:rsid w:val="00360FF1"/>
    <w:rsid w:val="00364604"/>
    <w:rsid w:val="00365F15"/>
    <w:rsid w:val="003705A9"/>
    <w:rsid w:val="00370790"/>
    <w:rsid w:val="0037163A"/>
    <w:rsid w:val="00371EFD"/>
    <w:rsid w:val="00372D35"/>
    <w:rsid w:val="0037665D"/>
    <w:rsid w:val="00377E32"/>
    <w:rsid w:val="00384C2B"/>
    <w:rsid w:val="00396492"/>
    <w:rsid w:val="003A03CC"/>
    <w:rsid w:val="003A5481"/>
    <w:rsid w:val="003B022E"/>
    <w:rsid w:val="003B12BA"/>
    <w:rsid w:val="003C1D7D"/>
    <w:rsid w:val="003C65D5"/>
    <w:rsid w:val="003C7BD7"/>
    <w:rsid w:val="003D64E4"/>
    <w:rsid w:val="003E18D8"/>
    <w:rsid w:val="003E2E9A"/>
    <w:rsid w:val="003E4FBF"/>
    <w:rsid w:val="003E5EEB"/>
    <w:rsid w:val="003F0D49"/>
    <w:rsid w:val="003F3B0E"/>
    <w:rsid w:val="003F570B"/>
    <w:rsid w:val="004045D2"/>
    <w:rsid w:val="00406312"/>
    <w:rsid w:val="00407A75"/>
    <w:rsid w:val="004114FA"/>
    <w:rsid w:val="004218B7"/>
    <w:rsid w:val="00424BAF"/>
    <w:rsid w:val="0043102A"/>
    <w:rsid w:val="004322A2"/>
    <w:rsid w:val="0043555D"/>
    <w:rsid w:val="00442FB5"/>
    <w:rsid w:val="00447EBA"/>
    <w:rsid w:val="00453D93"/>
    <w:rsid w:val="00455E27"/>
    <w:rsid w:val="00465573"/>
    <w:rsid w:val="004666E5"/>
    <w:rsid w:val="004767EE"/>
    <w:rsid w:val="004839BF"/>
    <w:rsid w:val="00486D84"/>
    <w:rsid w:val="00487F7F"/>
    <w:rsid w:val="004932D8"/>
    <w:rsid w:val="004A35AE"/>
    <w:rsid w:val="004A6F9A"/>
    <w:rsid w:val="004B66EB"/>
    <w:rsid w:val="004B7D93"/>
    <w:rsid w:val="004C59DB"/>
    <w:rsid w:val="004D044F"/>
    <w:rsid w:val="004E0002"/>
    <w:rsid w:val="004E029E"/>
    <w:rsid w:val="004E0DC8"/>
    <w:rsid w:val="004E2E12"/>
    <w:rsid w:val="004E361F"/>
    <w:rsid w:val="004E53A6"/>
    <w:rsid w:val="004E77AF"/>
    <w:rsid w:val="004E7D2D"/>
    <w:rsid w:val="004F0FAE"/>
    <w:rsid w:val="004F37D9"/>
    <w:rsid w:val="004F413E"/>
    <w:rsid w:val="004F45F1"/>
    <w:rsid w:val="005016A2"/>
    <w:rsid w:val="00504487"/>
    <w:rsid w:val="00504755"/>
    <w:rsid w:val="005049DB"/>
    <w:rsid w:val="005179B1"/>
    <w:rsid w:val="00526D7E"/>
    <w:rsid w:val="00531542"/>
    <w:rsid w:val="005406C4"/>
    <w:rsid w:val="005535B5"/>
    <w:rsid w:val="00565CE5"/>
    <w:rsid w:val="00570C7E"/>
    <w:rsid w:val="005750C1"/>
    <w:rsid w:val="00576CED"/>
    <w:rsid w:val="00583DA9"/>
    <w:rsid w:val="005925A1"/>
    <w:rsid w:val="00592740"/>
    <w:rsid w:val="005932A0"/>
    <w:rsid w:val="00596BCF"/>
    <w:rsid w:val="005A0526"/>
    <w:rsid w:val="005A411D"/>
    <w:rsid w:val="005B3238"/>
    <w:rsid w:val="005B6156"/>
    <w:rsid w:val="005C1308"/>
    <w:rsid w:val="005C50BE"/>
    <w:rsid w:val="005C52B8"/>
    <w:rsid w:val="005C697E"/>
    <w:rsid w:val="005D28C9"/>
    <w:rsid w:val="005D4C7E"/>
    <w:rsid w:val="005E00EE"/>
    <w:rsid w:val="005E2574"/>
    <w:rsid w:val="005E4361"/>
    <w:rsid w:val="005E461F"/>
    <w:rsid w:val="005E473E"/>
    <w:rsid w:val="005F3332"/>
    <w:rsid w:val="005F3379"/>
    <w:rsid w:val="005F45A5"/>
    <w:rsid w:val="0060202B"/>
    <w:rsid w:val="0060223D"/>
    <w:rsid w:val="006038B0"/>
    <w:rsid w:val="0060531F"/>
    <w:rsid w:val="00606A61"/>
    <w:rsid w:val="00607E68"/>
    <w:rsid w:val="00612CE5"/>
    <w:rsid w:val="00614D38"/>
    <w:rsid w:val="00624DFD"/>
    <w:rsid w:val="00632748"/>
    <w:rsid w:val="006346D6"/>
    <w:rsid w:val="006405B6"/>
    <w:rsid w:val="0065130C"/>
    <w:rsid w:val="0065313F"/>
    <w:rsid w:val="00661C6F"/>
    <w:rsid w:val="00670070"/>
    <w:rsid w:val="00677F94"/>
    <w:rsid w:val="006842A0"/>
    <w:rsid w:val="00690843"/>
    <w:rsid w:val="006A1B01"/>
    <w:rsid w:val="006A75EE"/>
    <w:rsid w:val="006B509A"/>
    <w:rsid w:val="006B59D2"/>
    <w:rsid w:val="006B63B0"/>
    <w:rsid w:val="006C1B25"/>
    <w:rsid w:val="006C43C8"/>
    <w:rsid w:val="006C4B37"/>
    <w:rsid w:val="006C69F8"/>
    <w:rsid w:val="006D4835"/>
    <w:rsid w:val="006D6576"/>
    <w:rsid w:val="006D7A0B"/>
    <w:rsid w:val="006E0DE4"/>
    <w:rsid w:val="006E4924"/>
    <w:rsid w:val="006E5210"/>
    <w:rsid w:val="006F0711"/>
    <w:rsid w:val="00707E61"/>
    <w:rsid w:val="00710CFA"/>
    <w:rsid w:val="0071182F"/>
    <w:rsid w:val="0071259E"/>
    <w:rsid w:val="007128EA"/>
    <w:rsid w:val="00713B08"/>
    <w:rsid w:val="00720D99"/>
    <w:rsid w:val="00725E42"/>
    <w:rsid w:val="00734A3B"/>
    <w:rsid w:val="00735E5A"/>
    <w:rsid w:val="00740F50"/>
    <w:rsid w:val="00751B91"/>
    <w:rsid w:val="00752FB3"/>
    <w:rsid w:val="0075364C"/>
    <w:rsid w:val="0075444B"/>
    <w:rsid w:val="00760ED2"/>
    <w:rsid w:val="007645E4"/>
    <w:rsid w:val="0077305A"/>
    <w:rsid w:val="007819C1"/>
    <w:rsid w:val="00782C76"/>
    <w:rsid w:val="007856D5"/>
    <w:rsid w:val="00786555"/>
    <w:rsid w:val="007873F1"/>
    <w:rsid w:val="00791FC4"/>
    <w:rsid w:val="00793290"/>
    <w:rsid w:val="007A0518"/>
    <w:rsid w:val="007A068F"/>
    <w:rsid w:val="007A6F02"/>
    <w:rsid w:val="007B0CB6"/>
    <w:rsid w:val="007B1C26"/>
    <w:rsid w:val="007C1AEC"/>
    <w:rsid w:val="007C4261"/>
    <w:rsid w:val="007C66CA"/>
    <w:rsid w:val="007D3845"/>
    <w:rsid w:val="007D5CC8"/>
    <w:rsid w:val="007D77AA"/>
    <w:rsid w:val="007F5A11"/>
    <w:rsid w:val="007F61CD"/>
    <w:rsid w:val="00801417"/>
    <w:rsid w:val="008053D6"/>
    <w:rsid w:val="0080595E"/>
    <w:rsid w:val="00807188"/>
    <w:rsid w:val="00810074"/>
    <w:rsid w:val="00813498"/>
    <w:rsid w:val="008219B8"/>
    <w:rsid w:val="00822467"/>
    <w:rsid w:val="008233E4"/>
    <w:rsid w:val="0083088D"/>
    <w:rsid w:val="0084366F"/>
    <w:rsid w:val="00844445"/>
    <w:rsid w:val="008455F2"/>
    <w:rsid w:val="008462CD"/>
    <w:rsid w:val="008506ED"/>
    <w:rsid w:val="008508D7"/>
    <w:rsid w:val="0086066A"/>
    <w:rsid w:val="00860A63"/>
    <w:rsid w:val="0086228C"/>
    <w:rsid w:val="008647A3"/>
    <w:rsid w:val="00866349"/>
    <w:rsid w:val="0086648D"/>
    <w:rsid w:val="00871278"/>
    <w:rsid w:val="008757EC"/>
    <w:rsid w:val="0088018D"/>
    <w:rsid w:val="00881C5F"/>
    <w:rsid w:val="0088556D"/>
    <w:rsid w:val="00887B45"/>
    <w:rsid w:val="00894A11"/>
    <w:rsid w:val="00895122"/>
    <w:rsid w:val="008A3FC5"/>
    <w:rsid w:val="008A4288"/>
    <w:rsid w:val="008A4805"/>
    <w:rsid w:val="008A4D1D"/>
    <w:rsid w:val="008A4D54"/>
    <w:rsid w:val="008B001A"/>
    <w:rsid w:val="008B52B7"/>
    <w:rsid w:val="008C03C9"/>
    <w:rsid w:val="008C19A0"/>
    <w:rsid w:val="008C2DD1"/>
    <w:rsid w:val="008C4808"/>
    <w:rsid w:val="008C5A80"/>
    <w:rsid w:val="008D253A"/>
    <w:rsid w:val="008D2C6D"/>
    <w:rsid w:val="008E05B6"/>
    <w:rsid w:val="008E44F6"/>
    <w:rsid w:val="008F4F30"/>
    <w:rsid w:val="008F5D26"/>
    <w:rsid w:val="00900D34"/>
    <w:rsid w:val="00901324"/>
    <w:rsid w:val="0090420A"/>
    <w:rsid w:val="00904250"/>
    <w:rsid w:val="009057B1"/>
    <w:rsid w:val="00905E3E"/>
    <w:rsid w:val="00930922"/>
    <w:rsid w:val="00934559"/>
    <w:rsid w:val="009379E9"/>
    <w:rsid w:val="00940D2D"/>
    <w:rsid w:val="00944F22"/>
    <w:rsid w:val="009475CB"/>
    <w:rsid w:val="00950EC9"/>
    <w:rsid w:val="00951EE9"/>
    <w:rsid w:val="0095609E"/>
    <w:rsid w:val="00956298"/>
    <w:rsid w:val="00957E57"/>
    <w:rsid w:val="00961FE4"/>
    <w:rsid w:val="009739FF"/>
    <w:rsid w:val="00980B68"/>
    <w:rsid w:val="00980EF3"/>
    <w:rsid w:val="00982003"/>
    <w:rsid w:val="0098711C"/>
    <w:rsid w:val="009932B7"/>
    <w:rsid w:val="00993CC0"/>
    <w:rsid w:val="009A2CE6"/>
    <w:rsid w:val="009A43A9"/>
    <w:rsid w:val="009A4ACA"/>
    <w:rsid w:val="009B0684"/>
    <w:rsid w:val="009B70C0"/>
    <w:rsid w:val="009D011E"/>
    <w:rsid w:val="009D5213"/>
    <w:rsid w:val="009D5406"/>
    <w:rsid w:val="009E2BB5"/>
    <w:rsid w:val="009E2CF4"/>
    <w:rsid w:val="009E4AEE"/>
    <w:rsid w:val="009E7915"/>
    <w:rsid w:val="009E7E60"/>
    <w:rsid w:val="009F0678"/>
    <w:rsid w:val="009F6457"/>
    <w:rsid w:val="00A0015E"/>
    <w:rsid w:val="00A00558"/>
    <w:rsid w:val="00A00F2D"/>
    <w:rsid w:val="00A07611"/>
    <w:rsid w:val="00A1071B"/>
    <w:rsid w:val="00A12732"/>
    <w:rsid w:val="00A162F7"/>
    <w:rsid w:val="00A20E53"/>
    <w:rsid w:val="00A27D47"/>
    <w:rsid w:val="00A30027"/>
    <w:rsid w:val="00A317B2"/>
    <w:rsid w:val="00A336A8"/>
    <w:rsid w:val="00A3587A"/>
    <w:rsid w:val="00A3673F"/>
    <w:rsid w:val="00A423EE"/>
    <w:rsid w:val="00A44C1A"/>
    <w:rsid w:val="00A46B5B"/>
    <w:rsid w:val="00A47FDE"/>
    <w:rsid w:val="00A504BA"/>
    <w:rsid w:val="00A509E9"/>
    <w:rsid w:val="00A65594"/>
    <w:rsid w:val="00A67036"/>
    <w:rsid w:val="00A71A80"/>
    <w:rsid w:val="00A7390F"/>
    <w:rsid w:val="00A74C8F"/>
    <w:rsid w:val="00A847DA"/>
    <w:rsid w:val="00A85796"/>
    <w:rsid w:val="00A929A2"/>
    <w:rsid w:val="00A954F2"/>
    <w:rsid w:val="00A9734C"/>
    <w:rsid w:val="00A9799C"/>
    <w:rsid w:val="00AA043F"/>
    <w:rsid w:val="00AA0BC8"/>
    <w:rsid w:val="00AA2533"/>
    <w:rsid w:val="00AA50AC"/>
    <w:rsid w:val="00AA7F38"/>
    <w:rsid w:val="00AB1097"/>
    <w:rsid w:val="00AB2685"/>
    <w:rsid w:val="00AB4473"/>
    <w:rsid w:val="00AB482D"/>
    <w:rsid w:val="00AB4D23"/>
    <w:rsid w:val="00AB50A2"/>
    <w:rsid w:val="00AC0EE7"/>
    <w:rsid w:val="00AC1B1B"/>
    <w:rsid w:val="00AC1D83"/>
    <w:rsid w:val="00AC48EE"/>
    <w:rsid w:val="00AD1A16"/>
    <w:rsid w:val="00AE2FDC"/>
    <w:rsid w:val="00AE581C"/>
    <w:rsid w:val="00AE7E04"/>
    <w:rsid w:val="00AF63FD"/>
    <w:rsid w:val="00B00780"/>
    <w:rsid w:val="00B03B50"/>
    <w:rsid w:val="00B0661D"/>
    <w:rsid w:val="00B07DF7"/>
    <w:rsid w:val="00B07EDC"/>
    <w:rsid w:val="00B10363"/>
    <w:rsid w:val="00B17470"/>
    <w:rsid w:val="00B21BCE"/>
    <w:rsid w:val="00B27D99"/>
    <w:rsid w:val="00B34B18"/>
    <w:rsid w:val="00B3537D"/>
    <w:rsid w:val="00B40EF6"/>
    <w:rsid w:val="00B4138D"/>
    <w:rsid w:val="00B426FF"/>
    <w:rsid w:val="00B42C62"/>
    <w:rsid w:val="00B45458"/>
    <w:rsid w:val="00B5629C"/>
    <w:rsid w:val="00B56D29"/>
    <w:rsid w:val="00B61C56"/>
    <w:rsid w:val="00B676A7"/>
    <w:rsid w:val="00B70B31"/>
    <w:rsid w:val="00B71BC7"/>
    <w:rsid w:val="00B72834"/>
    <w:rsid w:val="00B72A95"/>
    <w:rsid w:val="00B74048"/>
    <w:rsid w:val="00B77B2B"/>
    <w:rsid w:val="00B80575"/>
    <w:rsid w:val="00B90026"/>
    <w:rsid w:val="00B92B0C"/>
    <w:rsid w:val="00BA1EBD"/>
    <w:rsid w:val="00BA596F"/>
    <w:rsid w:val="00BA7B63"/>
    <w:rsid w:val="00BB5E19"/>
    <w:rsid w:val="00BC2745"/>
    <w:rsid w:val="00BC5305"/>
    <w:rsid w:val="00BC6A7F"/>
    <w:rsid w:val="00BD36D3"/>
    <w:rsid w:val="00BD6DBC"/>
    <w:rsid w:val="00BD71C4"/>
    <w:rsid w:val="00BD7C0E"/>
    <w:rsid w:val="00BE5C84"/>
    <w:rsid w:val="00BF0D0D"/>
    <w:rsid w:val="00BF3759"/>
    <w:rsid w:val="00BF7005"/>
    <w:rsid w:val="00BF744D"/>
    <w:rsid w:val="00C00CDC"/>
    <w:rsid w:val="00C07744"/>
    <w:rsid w:val="00C118D0"/>
    <w:rsid w:val="00C15D8E"/>
    <w:rsid w:val="00C17C5B"/>
    <w:rsid w:val="00C235A8"/>
    <w:rsid w:val="00C30752"/>
    <w:rsid w:val="00C570E7"/>
    <w:rsid w:val="00C616BB"/>
    <w:rsid w:val="00C63CE4"/>
    <w:rsid w:val="00C674E2"/>
    <w:rsid w:val="00C67A83"/>
    <w:rsid w:val="00C75383"/>
    <w:rsid w:val="00C80DDC"/>
    <w:rsid w:val="00C825C6"/>
    <w:rsid w:val="00C90999"/>
    <w:rsid w:val="00C91505"/>
    <w:rsid w:val="00C9400E"/>
    <w:rsid w:val="00C9421F"/>
    <w:rsid w:val="00C95739"/>
    <w:rsid w:val="00CA1448"/>
    <w:rsid w:val="00CA3532"/>
    <w:rsid w:val="00CA5228"/>
    <w:rsid w:val="00CB195B"/>
    <w:rsid w:val="00CB6544"/>
    <w:rsid w:val="00CC1EA2"/>
    <w:rsid w:val="00CC2436"/>
    <w:rsid w:val="00CD161D"/>
    <w:rsid w:val="00CD16BE"/>
    <w:rsid w:val="00CD3EB6"/>
    <w:rsid w:val="00CD6D10"/>
    <w:rsid w:val="00CD7FDC"/>
    <w:rsid w:val="00CE074D"/>
    <w:rsid w:val="00CE1FE5"/>
    <w:rsid w:val="00CE3165"/>
    <w:rsid w:val="00CE54C2"/>
    <w:rsid w:val="00CE6936"/>
    <w:rsid w:val="00CF1461"/>
    <w:rsid w:val="00CF4723"/>
    <w:rsid w:val="00CF4C80"/>
    <w:rsid w:val="00D057BF"/>
    <w:rsid w:val="00D15C3F"/>
    <w:rsid w:val="00D2170E"/>
    <w:rsid w:val="00D223E6"/>
    <w:rsid w:val="00D255AC"/>
    <w:rsid w:val="00D37121"/>
    <w:rsid w:val="00D407FB"/>
    <w:rsid w:val="00D451A2"/>
    <w:rsid w:val="00D56EAC"/>
    <w:rsid w:val="00D60D21"/>
    <w:rsid w:val="00D61CE5"/>
    <w:rsid w:val="00D637CC"/>
    <w:rsid w:val="00D67517"/>
    <w:rsid w:val="00D7067B"/>
    <w:rsid w:val="00D718A8"/>
    <w:rsid w:val="00D72DCF"/>
    <w:rsid w:val="00D76EDC"/>
    <w:rsid w:val="00D770B7"/>
    <w:rsid w:val="00DA2C48"/>
    <w:rsid w:val="00DA44F7"/>
    <w:rsid w:val="00DA5A4E"/>
    <w:rsid w:val="00DA7D92"/>
    <w:rsid w:val="00DB1D51"/>
    <w:rsid w:val="00DB5E31"/>
    <w:rsid w:val="00DC01F3"/>
    <w:rsid w:val="00DC06A0"/>
    <w:rsid w:val="00DC298E"/>
    <w:rsid w:val="00DC3BAF"/>
    <w:rsid w:val="00DC6AA3"/>
    <w:rsid w:val="00DD0A95"/>
    <w:rsid w:val="00DD51BC"/>
    <w:rsid w:val="00DE0C25"/>
    <w:rsid w:val="00DF1E8B"/>
    <w:rsid w:val="00E00B28"/>
    <w:rsid w:val="00E05308"/>
    <w:rsid w:val="00E056F1"/>
    <w:rsid w:val="00E14886"/>
    <w:rsid w:val="00E5265F"/>
    <w:rsid w:val="00E54C9E"/>
    <w:rsid w:val="00E567FE"/>
    <w:rsid w:val="00E627A7"/>
    <w:rsid w:val="00E65BBE"/>
    <w:rsid w:val="00E66B70"/>
    <w:rsid w:val="00E752EB"/>
    <w:rsid w:val="00E804F6"/>
    <w:rsid w:val="00E832E9"/>
    <w:rsid w:val="00E83CCD"/>
    <w:rsid w:val="00EA1B26"/>
    <w:rsid w:val="00EA6A1B"/>
    <w:rsid w:val="00EA6A5A"/>
    <w:rsid w:val="00EB3CB9"/>
    <w:rsid w:val="00EB7532"/>
    <w:rsid w:val="00EC444F"/>
    <w:rsid w:val="00EC67CC"/>
    <w:rsid w:val="00EC6828"/>
    <w:rsid w:val="00ED4388"/>
    <w:rsid w:val="00ED58E8"/>
    <w:rsid w:val="00EE27E7"/>
    <w:rsid w:val="00EF0E65"/>
    <w:rsid w:val="00F003C3"/>
    <w:rsid w:val="00F039E2"/>
    <w:rsid w:val="00F11659"/>
    <w:rsid w:val="00F12A77"/>
    <w:rsid w:val="00F1363C"/>
    <w:rsid w:val="00F16C61"/>
    <w:rsid w:val="00F229EE"/>
    <w:rsid w:val="00F26FAE"/>
    <w:rsid w:val="00F31C14"/>
    <w:rsid w:val="00F42218"/>
    <w:rsid w:val="00F44BFF"/>
    <w:rsid w:val="00F44EEE"/>
    <w:rsid w:val="00F54F03"/>
    <w:rsid w:val="00F55937"/>
    <w:rsid w:val="00F60EE2"/>
    <w:rsid w:val="00F63711"/>
    <w:rsid w:val="00F663D5"/>
    <w:rsid w:val="00F73622"/>
    <w:rsid w:val="00F81CAE"/>
    <w:rsid w:val="00F852B6"/>
    <w:rsid w:val="00F85B06"/>
    <w:rsid w:val="00F9100F"/>
    <w:rsid w:val="00FA1468"/>
    <w:rsid w:val="00FA6379"/>
    <w:rsid w:val="00FA73A5"/>
    <w:rsid w:val="00FB7393"/>
    <w:rsid w:val="00FC2D11"/>
    <w:rsid w:val="00FC7A9F"/>
    <w:rsid w:val="00FD7F40"/>
    <w:rsid w:val="00FF2D5A"/>
    <w:rsid w:val="00FF43E9"/>
    <w:rsid w:val="00FF5330"/>
    <w:rsid w:val="00FF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C8"/>
  </w:style>
  <w:style w:type="paragraph" w:styleId="2">
    <w:name w:val="heading 2"/>
    <w:basedOn w:val="a"/>
    <w:next w:val="a"/>
    <w:link w:val="20"/>
    <w:qFormat/>
    <w:rsid w:val="00E056F1"/>
    <w:pPr>
      <w:keepNext/>
      <w:spacing w:after="0" w:line="240" w:lineRule="auto"/>
      <w:jc w:val="center"/>
      <w:outlineLvl w:val="1"/>
    </w:pPr>
    <w:rPr>
      <w:rFonts w:ascii="BCI Times New Roman UZ" w:eastAsia="Times New Roman" w:hAnsi="BCI Times New Roman UZ"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EAC"/>
    <w:pPr>
      <w:ind w:left="720"/>
      <w:contextualSpacing/>
    </w:pPr>
  </w:style>
  <w:style w:type="table" w:styleId="a4">
    <w:name w:val="Table Grid"/>
    <w:basedOn w:val="a1"/>
    <w:uiPriority w:val="59"/>
    <w:rsid w:val="00E056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056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56F1"/>
    <w:rPr>
      <w:rFonts w:ascii="Tahoma" w:hAnsi="Tahoma" w:cs="Tahoma"/>
      <w:sz w:val="16"/>
      <w:szCs w:val="16"/>
    </w:rPr>
  </w:style>
  <w:style w:type="character" w:customStyle="1" w:styleId="20">
    <w:name w:val="Заголовок 2 Знак"/>
    <w:basedOn w:val="a0"/>
    <w:link w:val="2"/>
    <w:rsid w:val="00E056F1"/>
    <w:rPr>
      <w:rFonts w:ascii="BCI Times New Roman UZ" w:eastAsia="Times New Roman" w:hAnsi="BCI Times New Roman UZ" w:cs="Times New Roman"/>
      <w:b/>
      <w:sz w:val="24"/>
      <w:szCs w:val="20"/>
      <w:lang w:val="en-US"/>
    </w:rPr>
  </w:style>
  <w:style w:type="paragraph" w:styleId="a7">
    <w:name w:val="header"/>
    <w:basedOn w:val="a"/>
    <w:link w:val="a8"/>
    <w:uiPriority w:val="99"/>
    <w:semiHidden/>
    <w:unhideWhenUsed/>
    <w:rsid w:val="0027459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7459A"/>
  </w:style>
  <w:style w:type="paragraph" w:styleId="a9">
    <w:name w:val="footer"/>
    <w:basedOn w:val="a"/>
    <w:link w:val="aa"/>
    <w:uiPriority w:val="99"/>
    <w:semiHidden/>
    <w:unhideWhenUsed/>
    <w:rsid w:val="0027459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745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AAC4-8541-44E4-8271-42806237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10</Pages>
  <Words>2820</Words>
  <Characters>16078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985</cp:revision>
  <cp:lastPrinted>2014-12-24T10:58:00Z</cp:lastPrinted>
  <dcterms:created xsi:type="dcterms:W3CDTF">2014-07-23T07:03:00Z</dcterms:created>
  <dcterms:modified xsi:type="dcterms:W3CDTF">2015-02-02T13:48:00Z</dcterms:modified>
</cp:coreProperties>
</file>