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51B" w:rsidRPr="00BC251B" w:rsidRDefault="00BC251B" w:rsidP="00BC251B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Ўзбекистон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Федерацияси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Кенгаши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Раёсатининг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XI-мажлиси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тўғрисида</w:t>
      </w:r>
    </w:p>
    <w:p w:rsidR="00BC251B" w:rsidRDefault="00BC251B" w:rsidP="00BC251B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BC251B" w:rsidRPr="00BC251B" w:rsidRDefault="00BC251B" w:rsidP="00BC251B">
      <w:pPr>
        <w:rPr>
          <w:rFonts w:ascii="Times New Roman" w:hAnsi="Times New Roman" w:cs="Times New Roman"/>
          <w:sz w:val="26"/>
          <w:szCs w:val="26"/>
        </w:rPr>
      </w:pPr>
      <w:r w:rsidRPr="00BC251B">
        <w:rPr>
          <w:rFonts w:ascii="Times New Roman" w:hAnsi="Times New Roman" w:cs="Times New Roman"/>
          <w:sz w:val="26"/>
          <w:szCs w:val="26"/>
          <w:lang w:val="en-US"/>
        </w:rPr>
        <w:t xml:space="preserve">2013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йилнинг</w:t>
      </w:r>
      <w:proofErr w:type="spellEnd"/>
      <w:r w:rsidRPr="00BC251B">
        <w:rPr>
          <w:rFonts w:ascii="Times New Roman" w:hAnsi="Times New Roman" w:cs="Times New Roman"/>
          <w:sz w:val="26"/>
          <w:szCs w:val="26"/>
          <w:lang w:val="en-US"/>
        </w:rPr>
        <w:t xml:space="preserve"> 30 </w:t>
      </w:r>
      <w:r w:rsidRPr="00BC251B">
        <w:rPr>
          <w:rFonts w:ascii="Times New Roman" w:hAnsi="Times New Roman" w:cs="Times New Roman"/>
          <w:sz w:val="26"/>
          <w:szCs w:val="26"/>
        </w:rPr>
        <w:t>апрель</w:t>
      </w:r>
      <w:r w:rsidRPr="00BC251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куни</w:t>
      </w:r>
      <w:proofErr w:type="spellEnd"/>
      <w:r w:rsidRPr="00BC251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Тошкент</w:t>
      </w:r>
      <w:proofErr w:type="spellEnd"/>
      <w:r w:rsidRPr="00BC251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C251B">
        <w:rPr>
          <w:rFonts w:ascii="Times New Roman" w:hAnsi="Times New Roman" w:cs="Times New Roman"/>
          <w:sz w:val="26"/>
          <w:szCs w:val="26"/>
        </w:rPr>
        <w:t>шаҳрида</w:t>
      </w:r>
      <w:r w:rsidRPr="00BC251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C251B">
        <w:rPr>
          <w:rFonts w:ascii="Times New Roman" w:hAnsi="Times New Roman" w:cs="Times New Roman"/>
          <w:sz w:val="26"/>
          <w:szCs w:val="26"/>
        </w:rPr>
        <w:t>Федерация</w:t>
      </w:r>
      <w:r w:rsidRPr="00BC251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Кенгаши</w:t>
      </w:r>
      <w:proofErr w:type="spellEnd"/>
      <w:r w:rsidRPr="00BC251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Раёсатининг</w:t>
      </w:r>
      <w:proofErr w:type="spellEnd"/>
      <w:r w:rsidRPr="00BC251B">
        <w:rPr>
          <w:rFonts w:ascii="Times New Roman" w:hAnsi="Times New Roman" w:cs="Times New Roman"/>
          <w:sz w:val="26"/>
          <w:szCs w:val="26"/>
          <w:lang w:val="en-US"/>
        </w:rPr>
        <w:t xml:space="preserve"> 11-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мажлиси</w:t>
      </w:r>
      <w:proofErr w:type="spellEnd"/>
      <w:r w:rsidRPr="00BC251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бўлиб</w:t>
      </w:r>
      <w:proofErr w:type="spellEnd"/>
      <w:r w:rsidRPr="00BC251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ўтди</w:t>
      </w:r>
      <w:proofErr w:type="spellEnd"/>
      <w:r w:rsidRPr="00BC251B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Мажлис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кун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тартибига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фаолиятига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оид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ўндан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ортиқ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масалалар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киритилиб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уларнинг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ҳар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бири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атрофлича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кўриб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чиқилди.</w:t>
      </w:r>
    </w:p>
    <w:p w:rsidR="00BC251B" w:rsidRPr="00BC251B" w:rsidRDefault="00BC251B" w:rsidP="00BC251B">
      <w:pPr>
        <w:rPr>
          <w:rFonts w:ascii="Times New Roman" w:hAnsi="Times New Roman" w:cs="Times New Roman"/>
          <w:sz w:val="26"/>
          <w:szCs w:val="26"/>
        </w:rPr>
      </w:pPr>
    </w:p>
    <w:p w:rsidR="00BC251B" w:rsidRPr="00BC251B" w:rsidRDefault="00BC251B" w:rsidP="00BC251B">
      <w:pPr>
        <w:rPr>
          <w:rFonts w:ascii="Times New Roman" w:hAnsi="Times New Roman" w:cs="Times New Roman"/>
          <w:sz w:val="26"/>
          <w:szCs w:val="26"/>
        </w:rPr>
      </w:pPr>
      <w:r w:rsidRPr="00BC251B">
        <w:rPr>
          <w:rFonts w:ascii="Times New Roman" w:hAnsi="Times New Roman" w:cs="Times New Roman"/>
          <w:sz w:val="26"/>
          <w:szCs w:val="26"/>
        </w:rPr>
        <w:t xml:space="preserve">Кун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тартибидаги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биринчи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масала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юзасидан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Федерация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Кенгаши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раиси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Т.Нарбаева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маъруза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қилди.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Унда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Федерация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Кенгашининг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2013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йил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25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январдаги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мажлисида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белгилаб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олинган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устувор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йўналишлар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ижроси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бўйича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жорий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йилнинг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биринчи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чораги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давомида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Федерация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тизимида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аниқ мақсадли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ишлар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амалга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оширилганлиги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қайд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этилди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Жумладан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>:</w:t>
      </w:r>
    </w:p>
    <w:p w:rsidR="00BC251B" w:rsidRPr="00BC251B" w:rsidRDefault="00BC251B" w:rsidP="00BC251B">
      <w:pPr>
        <w:rPr>
          <w:rFonts w:ascii="Times New Roman" w:hAnsi="Times New Roman" w:cs="Times New Roman"/>
          <w:sz w:val="26"/>
          <w:szCs w:val="26"/>
        </w:rPr>
      </w:pPr>
    </w:p>
    <w:p w:rsidR="00BC251B" w:rsidRPr="00BC251B" w:rsidRDefault="00BC251B" w:rsidP="00BC251B">
      <w:pPr>
        <w:rPr>
          <w:rFonts w:ascii="Times New Roman" w:hAnsi="Times New Roman" w:cs="Times New Roman"/>
          <w:sz w:val="26"/>
          <w:szCs w:val="26"/>
        </w:rPr>
      </w:pPr>
      <w:r w:rsidRPr="00BC251B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Ўзбекистон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Республикасининг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Меҳнат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кодексига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ўзгартириш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қўшимчалар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киритиш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тўғрисида</w:t>
      </w:r>
      <w:proofErr w:type="gramStart"/>
      <w:r w:rsidRPr="00BC251B">
        <w:rPr>
          <w:rFonts w:ascii="Times New Roman" w:hAnsi="Times New Roman" w:cs="Times New Roman"/>
          <w:sz w:val="26"/>
          <w:szCs w:val="26"/>
        </w:rPr>
        <w:t>»г</w:t>
      </w:r>
      <w:proofErr w:type="gramEnd"/>
      <w:r w:rsidRPr="00BC251B">
        <w:rPr>
          <w:rFonts w:ascii="Times New Roman" w:hAnsi="Times New Roman" w:cs="Times New Roman"/>
          <w:sz w:val="26"/>
          <w:szCs w:val="26"/>
        </w:rPr>
        <w:t xml:space="preserve">и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«Аҳолини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иш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билан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таъминлаш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тўғрисида»ги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Ўзбекистон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Республикаси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қонунига қўшимча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ўзгартириш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киритиш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тўғрисида»ги қонун лойиҳалари муҳокамасида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иштирок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этилди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>.</w:t>
      </w:r>
    </w:p>
    <w:p w:rsidR="00BC251B" w:rsidRPr="00BC251B" w:rsidRDefault="00BC251B" w:rsidP="00BC251B">
      <w:pPr>
        <w:rPr>
          <w:rFonts w:ascii="Times New Roman" w:hAnsi="Times New Roman" w:cs="Times New Roman"/>
          <w:sz w:val="26"/>
          <w:szCs w:val="26"/>
        </w:rPr>
      </w:pPr>
    </w:p>
    <w:p w:rsidR="00BC251B" w:rsidRPr="00BC251B" w:rsidRDefault="00BC251B" w:rsidP="00BC251B">
      <w:pPr>
        <w:rPr>
          <w:rFonts w:ascii="Times New Roman" w:hAnsi="Times New Roman" w:cs="Times New Roman"/>
          <w:sz w:val="26"/>
          <w:szCs w:val="26"/>
        </w:rPr>
      </w:pPr>
      <w:r w:rsidRPr="00BC251B">
        <w:rPr>
          <w:rFonts w:ascii="Times New Roman" w:hAnsi="Times New Roman" w:cs="Times New Roman"/>
          <w:sz w:val="26"/>
          <w:szCs w:val="26"/>
        </w:rPr>
        <w:t xml:space="preserve">Меҳнаткашларнинг меҳнат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ижтимоий-иқтисодий ҳуқ</w:t>
      </w:r>
      <w:proofErr w:type="gramStart"/>
      <w:r w:rsidRPr="00BC251B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Pr="00BC251B">
        <w:rPr>
          <w:rFonts w:ascii="Times New Roman" w:hAnsi="Times New Roman" w:cs="Times New Roman"/>
          <w:sz w:val="26"/>
          <w:szCs w:val="26"/>
        </w:rPr>
        <w:t xml:space="preserve">қ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манфаатларига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дахлдор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2 та қонун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7 та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меъёрий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ҳужжат лойиҳаси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батафсил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кўриб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чиқилиб,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уларга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тегишли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таклиф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хулосалар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берилди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>.</w:t>
      </w:r>
    </w:p>
    <w:p w:rsidR="00BC251B" w:rsidRPr="00BC251B" w:rsidRDefault="00BC251B" w:rsidP="00BC251B">
      <w:pPr>
        <w:rPr>
          <w:rFonts w:ascii="Times New Roman" w:hAnsi="Times New Roman" w:cs="Times New Roman"/>
          <w:sz w:val="26"/>
          <w:szCs w:val="26"/>
        </w:rPr>
      </w:pPr>
    </w:p>
    <w:p w:rsidR="00BC251B" w:rsidRPr="00BC251B" w:rsidRDefault="00BC251B" w:rsidP="00BC251B">
      <w:pPr>
        <w:rPr>
          <w:rFonts w:ascii="Times New Roman" w:hAnsi="Times New Roman" w:cs="Times New Roman"/>
          <w:sz w:val="26"/>
          <w:szCs w:val="26"/>
        </w:rPr>
      </w:pPr>
      <w:r w:rsidRPr="00BC251B">
        <w:rPr>
          <w:rFonts w:ascii="Times New Roman" w:hAnsi="Times New Roman" w:cs="Times New Roman"/>
          <w:sz w:val="26"/>
          <w:szCs w:val="26"/>
        </w:rPr>
        <w:t xml:space="preserve">Федерация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Кенгашининг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эксперт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комиссияси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томонидан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8 та тармоқ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3 та ҳудудий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келишув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шунингдек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, 2 та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жамоа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шартномаси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лойиҳаси экспертиза қилиниб, улар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юзасидан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тегишли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хулоса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таклифлар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берилди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>.</w:t>
      </w:r>
    </w:p>
    <w:p w:rsidR="00BC251B" w:rsidRPr="00BC251B" w:rsidRDefault="00BC251B" w:rsidP="00BC251B">
      <w:pPr>
        <w:rPr>
          <w:rFonts w:ascii="Times New Roman" w:hAnsi="Times New Roman" w:cs="Times New Roman"/>
          <w:sz w:val="26"/>
          <w:szCs w:val="26"/>
        </w:rPr>
      </w:pPr>
    </w:p>
    <w:p w:rsidR="00BC251B" w:rsidRPr="00BC251B" w:rsidRDefault="00BC251B" w:rsidP="00BC251B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Республикадаги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аъзолари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меҳнатидан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фойдаланувчи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юридик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шахсларнинг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жамоа-шартномавий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муносабатлар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билан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қамраб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олиниши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95,8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фоизга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етишига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яъни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ушбу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кўрсаткич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ўтган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йилнинг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шу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даврига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нисбатан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3,8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фоизга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ортишига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эришилди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>.</w:t>
      </w:r>
    </w:p>
    <w:p w:rsidR="00BC251B" w:rsidRPr="00BC251B" w:rsidRDefault="00BC251B" w:rsidP="00BC251B">
      <w:pPr>
        <w:rPr>
          <w:rFonts w:ascii="Times New Roman" w:hAnsi="Times New Roman" w:cs="Times New Roman"/>
          <w:sz w:val="26"/>
          <w:szCs w:val="26"/>
        </w:rPr>
      </w:pPr>
    </w:p>
    <w:p w:rsidR="00BC251B" w:rsidRPr="00BC251B" w:rsidRDefault="00BC251B" w:rsidP="00BC251B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Жамоа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шартномалари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келишувлари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орқали 2,4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минг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нафардан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ортиқ фуқаро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13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мингга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яқин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оилага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6 млрд. 325 млн.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сўмлик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ижтимоий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C251B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BC251B">
        <w:rPr>
          <w:rFonts w:ascii="Times New Roman" w:hAnsi="Times New Roman" w:cs="Times New Roman"/>
          <w:sz w:val="26"/>
          <w:szCs w:val="26"/>
        </w:rPr>
        <w:t>ўмак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берилди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>.</w:t>
      </w:r>
    </w:p>
    <w:p w:rsidR="00BC251B" w:rsidRPr="00BC251B" w:rsidRDefault="00BC251B" w:rsidP="00BC251B">
      <w:pPr>
        <w:rPr>
          <w:rFonts w:ascii="Times New Roman" w:hAnsi="Times New Roman" w:cs="Times New Roman"/>
          <w:sz w:val="26"/>
          <w:szCs w:val="26"/>
        </w:rPr>
      </w:pPr>
    </w:p>
    <w:p w:rsidR="00BC251B" w:rsidRPr="00BC251B" w:rsidRDefault="00BC251B" w:rsidP="00BC251B">
      <w:pPr>
        <w:rPr>
          <w:rFonts w:ascii="Times New Roman" w:hAnsi="Times New Roman" w:cs="Times New Roman"/>
          <w:sz w:val="26"/>
          <w:szCs w:val="26"/>
        </w:rPr>
      </w:pPr>
      <w:r w:rsidRPr="00BC251B">
        <w:rPr>
          <w:rFonts w:ascii="Times New Roman" w:hAnsi="Times New Roman" w:cs="Times New Roman"/>
          <w:sz w:val="26"/>
          <w:szCs w:val="26"/>
        </w:rPr>
        <w:t xml:space="preserve">Федерация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тизимидаги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санаторийларда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17,5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минг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нафардан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ортиқ меҳнаткашлар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уларнинг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оила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аъзолари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ўз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саломатликларини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тикладилар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>.</w:t>
      </w:r>
    </w:p>
    <w:p w:rsidR="00BC251B" w:rsidRPr="00BC251B" w:rsidRDefault="00BC251B" w:rsidP="00BC251B">
      <w:pPr>
        <w:rPr>
          <w:rFonts w:ascii="Times New Roman" w:hAnsi="Times New Roman" w:cs="Times New Roman"/>
          <w:sz w:val="26"/>
          <w:szCs w:val="26"/>
        </w:rPr>
      </w:pPr>
    </w:p>
    <w:p w:rsidR="00BC251B" w:rsidRPr="00BC251B" w:rsidRDefault="00BC251B" w:rsidP="00BC251B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C251B">
        <w:rPr>
          <w:rFonts w:ascii="Times New Roman" w:hAnsi="Times New Roman" w:cs="Times New Roman"/>
          <w:sz w:val="26"/>
          <w:szCs w:val="26"/>
        </w:rPr>
        <w:t>томонидан</w:t>
      </w:r>
      <w:proofErr w:type="spellEnd"/>
      <w:proofErr w:type="gramEnd"/>
      <w:r w:rsidRPr="00BC251B">
        <w:rPr>
          <w:rFonts w:ascii="Times New Roman" w:hAnsi="Times New Roman" w:cs="Times New Roman"/>
          <w:sz w:val="26"/>
          <w:szCs w:val="26"/>
        </w:rPr>
        <w:t xml:space="preserve"> аҳолига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жами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1 млрд. 878,5 млн.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сўмлик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сервис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пуллик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хизматлар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кўрсатилди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, Федерация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тизимидаги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соғломлаштириш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муассасалари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моддий-техник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базасини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мустаҳкамлаш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учун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2 млрд. 443,7 млн.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сўм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маблағ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йўналтирилди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>.</w:t>
      </w:r>
    </w:p>
    <w:p w:rsidR="00BC251B" w:rsidRPr="00BC251B" w:rsidRDefault="00BC251B" w:rsidP="00BC251B">
      <w:pPr>
        <w:rPr>
          <w:rFonts w:ascii="Times New Roman" w:hAnsi="Times New Roman" w:cs="Times New Roman"/>
          <w:sz w:val="26"/>
          <w:szCs w:val="26"/>
        </w:rPr>
      </w:pPr>
    </w:p>
    <w:p w:rsidR="00BC251B" w:rsidRPr="00BC251B" w:rsidRDefault="00BC251B" w:rsidP="00BC251B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Раёсат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йиғилишида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эришилаётган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натижалар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билан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бирга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фаолиятини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янада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кучайтириш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борасида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галдаги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вазифалар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ижроси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юзасидан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тегишли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вазифалар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ҳам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белгилаб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олинди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>.</w:t>
      </w:r>
    </w:p>
    <w:p w:rsidR="00BC251B" w:rsidRPr="00BC251B" w:rsidRDefault="00BC251B" w:rsidP="00BC251B">
      <w:pPr>
        <w:rPr>
          <w:rFonts w:ascii="Times New Roman" w:hAnsi="Times New Roman" w:cs="Times New Roman"/>
          <w:sz w:val="26"/>
          <w:szCs w:val="26"/>
        </w:rPr>
      </w:pPr>
    </w:p>
    <w:p w:rsidR="00BC251B" w:rsidRPr="00BC251B" w:rsidRDefault="00BC251B" w:rsidP="00BC251B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Шунингдек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мажлисда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Хоразм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вилоятида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меҳнат қилаётган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ходимларнинг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меҳнатни муҳофаза қилишга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оид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ҳуқ</w:t>
      </w:r>
      <w:proofErr w:type="gramStart"/>
      <w:r w:rsidRPr="00BC251B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Pr="00BC251B">
        <w:rPr>
          <w:rFonts w:ascii="Times New Roman" w:hAnsi="Times New Roman" w:cs="Times New Roman"/>
          <w:sz w:val="26"/>
          <w:szCs w:val="26"/>
        </w:rPr>
        <w:t xml:space="preserve">қлари, улар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учун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белгиланган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қўшимча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кафолатлар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бериш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юзасидан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иш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берувчилар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уюшма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ташкилотлари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томонидан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олиб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борилаётган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ишлар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Жиззах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Сурхондарё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вилоятлари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уюшма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ташкилотлари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бирлашмалари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томонидан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меҳнат қонунчилигига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риоя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этилиши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юзасидан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жамоатчилик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назоратини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олиб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бориш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фуқаролар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мурожаатларини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ўрганиш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борасида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амалга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оширилаётган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ишлар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муҳокама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этилди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>.</w:t>
      </w:r>
    </w:p>
    <w:p w:rsidR="00BC251B" w:rsidRPr="00BC251B" w:rsidRDefault="00BC251B" w:rsidP="00BC251B">
      <w:pPr>
        <w:rPr>
          <w:rFonts w:ascii="Times New Roman" w:hAnsi="Times New Roman" w:cs="Times New Roman"/>
          <w:sz w:val="26"/>
          <w:szCs w:val="26"/>
        </w:rPr>
      </w:pPr>
    </w:p>
    <w:p w:rsidR="00BC251B" w:rsidRPr="00BC251B" w:rsidRDefault="00BC251B" w:rsidP="00BC251B">
      <w:pPr>
        <w:rPr>
          <w:rFonts w:ascii="Times New Roman" w:hAnsi="Times New Roman" w:cs="Times New Roman"/>
          <w:sz w:val="26"/>
          <w:szCs w:val="26"/>
        </w:rPr>
      </w:pPr>
      <w:r w:rsidRPr="00BC251B">
        <w:rPr>
          <w:rFonts w:ascii="Times New Roman" w:hAnsi="Times New Roman" w:cs="Times New Roman"/>
          <w:sz w:val="26"/>
          <w:szCs w:val="26"/>
        </w:rPr>
        <w:t xml:space="preserve">Ҳар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бир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ҳудудда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биттадан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намунали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туман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ташкил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этиш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бўйича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белгилаб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олинган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туманлардаги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кенгашлар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бошланғич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ташкилотларда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тармоқ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Марказий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кенгашлари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ҳудудий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бирлашмалар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томонидан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олиб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борилаётган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ишлар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кўриб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чиқилди.</w:t>
      </w:r>
    </w:p>
    <w:p w:rsidR="00BC251B" w:rsidRPr="00BC251B" w:rsidRDefault="00BC251B" w:rsidP="00BC251B">
      <w:pPr>
        <w:rPr>
          <w:rFonts w:ascii="Times New Roman" w:hAnsi="Times New Roman" w:cs="Times New Roman"/>
          <w:sz w:val="26"/>
          <w:szCs w:val="26"/>
        </w:rPr>
      </w:pPr>
    </w:p>
    <w:p w:rsidR="00BC251B" w:rsidRPr="00BC251B" w:rsidRDefault="00BC251B" w:rsidP="00BC251B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Шу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билан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бирга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Ўзбекистон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Федерациясининг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Ёшлар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кенгаши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тўғрисидаги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Низомнинг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янги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таҳрири лойиҳаси тасдиқланиб,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Ёшлар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кенгаши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раиси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раис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ўринбосари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сайланди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>.</w:t>
      </w:r>
    </w:p>
    <w:p w:rsidR="00BC251B" w:rsidRPr="00BC251B" w:rsidRDefault="00BC251B" w:rsidP="00BC251B">
      <w:pPr>
        <w:rPr>
          <w:rFonts w:ascii="Times New Roman" w:hAnsi="Times New Roman" w:cs="Times New Roman"/>
          <w:sz w:val="26"/>
          <w:szCs w:val="26"/>
        </w:rPr>
      </w:pPr>
    </w:p>
    <w:p w:rsidR="00CF4448" w:rsidRPr="00BC251B" w:rsidRDefault="00BC251B" w:rsidP="00BC251B">
      <w:pPr>
        <w:rPr>
          <w:szCs w:val="26"/>
        </w:rPr>
      </w:pPr>
      <w:r w:rsidRPr="00BC251B">
        <w:rPr>
          <w:rFonts w:ascii="Times New Roman" w:hAnsi="Times New Roman" w:cs="Times New Roman"/>
          <w:sz w:val="26"/>
          <w:szCs w:val="26"/>
        </w:rPr>
        <w:t xml:space="preserve">Йиғилишда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яна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бир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қатор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масалалар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ҳам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батафсил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муҳокама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этилиб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иштирокчилар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томонидан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билдирилган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фикр-мулоҳаза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таклифлар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инобатга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олинган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ҳолда, </w:t>
      </w:r>
      <w:proofErr w:type="spellStart"/>
      <w:r w:rsidRPr="00BC251B">
        <w:rPr>
          <w:rFonts w:ascii="Times New Roman" w:hAnsi="Times New Roman" w:cs="Times New Roman"/>
          <w:sz w:val="26"/>
          <w:szCs w:val="26"/>
        </w:rPr>
        <w:t>тегишли</w:t>
      </w:r>
      <w:proofErr w:type="spellEnd"/>
      <w:r w:rsidRPr="00BC251B">
        <w:rPr>
          <w:rFonts w:ascii="Times New Roman" w:hAnsi="Times New Roman" w:cs="Times New Roman"/>
          <w:sz w:val="26"/>
          <w:szCs w:val="26"/>
        </w:rPr>
        <w:t xml:space="preserve"> қарорлар қабул қилинди.</w:t>
      </w:r>
    </w:p>
    <w:sectPr w:rsidR="00CF4448" w:rsidRPr="00BC251B" w:rsidSect="00D36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3A8C"/>
    <w:rsid w:val="00151B12"/>
    <w:rsid w:val="001F7BE8"/>
    <w:rsid w:val="0031684F"/>
    <w:rsid w:val="003A5EFD"/>
    <w:rsid w:val="003D6202"/>
    <w:rsid w:val="00410E4C"/>
    <w:rsid w:val="004D40BB"/>
    <w:rsid w:val="004E5E85"/>
    <w:rsid w:val="00553A34"/>
    <w:rsid w:val="005A0C8F"/>
    <w:rsid w:val="006F756F"/>
    <w:rsid w:val="00770A91"/>
    <w:rsid w:val="008E5C8B"/>
    <w:rsid w:val="008F33CE"/>
    <w:rsid w:val="009C1428"/>
    <w:rsid w:val="00A14AF7"/>
    <w:rsid w:val="00B248FE"/>
    <w:rsid w:val="00BC251B"/>
    <w:rsid w:val="00CD3A8C"/>
    <w:rsid w:val="00CF4448"/>
    <w:rsid w:val="00D36A39"/>
    <w:rsid w:val="00D74DA4"/>
    <w:rsid w:val="00DA5979"/>
    <w:rsid w:val="00DB46B0"/>
    <w:rsid w:val="00DF432B"/>
    <w:rsid w:val="00F20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494</Words>
  <Characters>2822</Characters>
  <Application>Microsoft Office Word</Application>
  <DocSecurity>0</DocSecurity>
  <Lines>23</Lines>
  <Paragraphs>6</Paragraphs>
  <ScaleCrop>false</ScaleCrop>
  <Company>Microsoft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2015-12-19T05:05:00Z</dcterms:created>
  <dcterms:modified xsi:type="dcterms:W3CDTF">2015-12-19T05:48:00Z</dcterms:modified>
</cp:coreProperties>
</file>